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1D0" w:rsidRPr="001611D0" w:rsidRDefault="001611D0" w:rsidP="001611D0">
      <w:pPr>
        <w:pStyle w:val="1"/>
        <w:rPr>
          <w:sz w:val="40"/>
          <w:szCs w:val="40"/>
        </w:rPr>
      </w:pPr>
      <w:r w:rsidRPr="001611D0">
        <w:rPr>
          <w:sz w:val="40"/>
          <w:szCs w:val="40"/>
        </w:rPr>
        <w:t>Противоэпидемические мероприятия и средства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b/>
          <w:bCs/>
          <w:color w:val="000000"/>
          <w:sz w:val="28"/>
          <w:szCs w:val="28"/>
        </w:rPr>
        <w:t>Противоэпидемические мероприятия</w:t>
      </w:r>
      <w:r w:rsidRPr="00722D83">
        <w:rPr>
          <w:color w:val="000000"/>
          <w:sz w:val="28"/>
          <w:szCs w:val="28"/>
        </w:rPr>
        <w:t> – это вся совокупность обоснованных на данном этапе развития науки рекомендаций, обеспечивающих предупреждение инфекционных заболеваний среди отдельных групп населения, снижение заболеваемости совокупного населения и ликвидацию отдельных инфекций.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Противоэпидемические мероприятия воздействуют на один или несколько звеньев эпидемиологической триады и группируются в соответствии с этим. Выделяют группы противоэпидемических мероприятий, воздействующих на:</w:t>
      </w:r>
    </w:p>
    <w:p w:rsidR="001611D0" w:rsidRPr="00722D83" w:rsidRDefault="001611D0" w:rsidP="001611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 xml:space="preserve">источник инфекции – </w:t>
      </w:r>
      <w:proofErr w:type="spellStart"/>
      <w:r w:rsidRPr="00722D83">
        <w:rPr>
          <w:color w:val="000000"/>
          <w:sz w:val="28"/>
          <w:szCs w:val="28"/>
        </w:rPr>
        <w:t>клинико</w:t>
      </w:r>
      <w:proofErr w:type="spellEnd"/>
      <w:r w:rsidRPr="00722D83">
        <w:rPr>
          <w:color w:val="000000"/>
          <w:sz w:val="28"/>
          <w:szCs w:val="28"/>
        </w:rPr>
        <w:t xml:space="preserve"> </w:t>
      </w:r>
      <w:r w:rsidRPr="00722D83">
        <w:rPr>
          <w:color w:val="000000"/>
          <w:sz w:val="28"/>
          <w:szCs w:val="28"/>
        </w:rPr>
        <w:t>диагностические, изоляционные, лечебные, ограничительные (</w:t>
      </w:r>
      <w:proofErr w:type="spellStart"/>
      <w:r w:rsidRPr="00722D83">
        <w:rPr>
          <w:color w:val="000000"/>
          <w:sz w:val="28"/>
          <w:szCs w:val="28"/>
        </w:rPr>
        <w:t>режимно</w:t>
      </w:r>
      <w:proofErr w:type="spellEnd"/>
      <w:r w:rsidRPr="00722D83">
        <w:rPr>
          <w:color w:val="000000"/>
          <w:sz w:val="28"/>
          <w:szCs w:val="28"/>
        </w:rPr>
        <w:t>-ограничительные);</w:t>
      </w:r>
    </w:p>
    <w:p w:rsidR="001611D0" w:rsidRPr="00722D83" w:rsidRDefault="001611D0" w:rsidP="001611D0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механизм передачи – санитарно-гигиенические, дезинфекционные, дезинсекционные;</w:t>
      </w:r>
    </w:p>
    <w:p w:rsidR="001611D0" w:rsidRPr="00722D83" w:rsidRDefault="001611D0" w:rsidP="001611D0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 xml:space="preserve">восприимчивость организма – иммунопрофилактика, </w:t>
      </w:r>
      <w:proofErr w:type="spellStart"/>
      <w:r w:rsidRPr="00722D83">
        <w:rPr>
          <w:color w:val="000000"/>
          <w:sz w:val="28"/>
          <w:szCs w:val="28"/>
        </w:rPr>
        <w:t>иммунокоррекция</w:t>
      </w:r>
      <w:proofErr w:type="spellEnd"/>
      <w:r w:rsidRPr="00722D83">
        <w:rPr>
          <w:color w:val="000000"/>
          <w:sz w:val="28"/>
          <w:szCs w:val="28"/>
        </w:rPr>
        <w:t>, экстренная профилактика.</w:t>
      </w:r>
    </w:p>
    <w:p w:rsidR="001611D0" w:rsidRPr="00722D83" w:rsidRDefault="001611D0" w:rsidP="001611D0">
      <w:pPr>
        <w:pStyle w:val="a3"/>
        <w:rPr>
          <w:b/>
          <w:color w:val="000000"/>
          <w:sz w:val="28"/>
          <w:szCs w:val="28"/>
        </w:rPr>
      </w:pPr>
      <w:r w:rsidRPr="00722D83">
        <w:rPr>
          <w:b/>
          <w:color w:val="000000"/>
          <w:sz w:val="28"/>
          <w:szCs w:val="28"/>
        </w:rPr>
        <w:t>Дополнительные подходы к группировке предполагают выделение следующих групп противоэпидемических мероприятий:</w:t>
      </w:r>
    </w:p>
    <w:p w:rsidR="001611D0" w:rsidRPr="00722D83" w:rsidRDefault="001611D0" w:rsidP="001611D0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 xml:space="preserve">мероприятия, требующие противоэпидемических средств или лекарственных средств – лечение, дератизация, дезинфекция, дезинсекция, </w:t>
      </w:r>
      <w:proofErr w:type="spellStart"/>
      <w:r w:rsidRPr="00722D83">
        <w:rPr>
          <w:color w:val="000000"/>
          <w:sz w:val="28"/>
          <w:szCs w:val="28"/>
        </w:rPr>
        <w:t>иммунокоррекция</w:t>
      </w:r>
      <w:proofErr w:type="spellEnd"/>
      <w:r w:rsidRPr="00722D83">
        <w:rPr>
          <w:color w:val="000000"/>
          <w:sz w:val="28"/>
          <w:szCs w:val="28"/>
        </w:rPr>
        <w:t>, иммунопрофилактика, экстренная профилактика;</w:t>
      </w:r>
    </w:p>
    <w:p w:rsidR="001611D0" w:rsidRPr="00722D83" w:rsidRDefault="001611D0" w:rsidP="001611D0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 xml:space="preserve">мероприятия, не требующие противоэпидемических средств или лекарственных средств – изоляция, </w:t>
      </w:r>
      <w:proofErr w:type="spellStart"/>
      <w:r w:rsidRPr="00722D83">
        <w:rPr>
          <w:color w:val="000000"/>
          <w:sz w:val="28"/>
          <w:szCs w:val="28"/>
        </w:rPr>
        <w:t>режимноограничительные</w:t>
      </w:r>
      <w:proofErr w:type="spellEnd"/>
      <w:r w:rsidRPr="00722D83">
        <w:rPr>
          <w:color w:val="000000"/>
          <w:sz w:val="28"/>
          <w:szCs w:val="28"/>
        </w:rPr>
        <w:t xml:space="preserve">, </w:t>
      </w:r>
      <w:proofErr w:type="spellStart"/>
      <w:r w:rsidRPr="00722D83">
        <w:rPr>
          <w:color w:val="000000"/>
          <w:sz w:val="28"/>
          <w:szCs w:val="28"/>
        </w:rPr>
        <w:t>санитарноветеринарные</w:t>
      </w:r>
      <w:proofErr w:type="spellEnd"/>
      <w:r w:rsidRPr="00722D83">
        <w:rPr>
          <w:color w:val="000000"/>
          <w:sz w:val="28"/>
          <w:szCs w:val="28"/>
        </w:rPr>
        <w:t xml:space="preserve">, </w:t>
      </w:r>
      <w:proofErr w:type="spellStart"/>
      <w:r w:rsidRPr="00722D83">
        <w:rPr>
          <w:color w:val="000000"/>
          <w:sz w:val="28"/>
          <w:szCs w:val="28"/>
        </w:rPr>
        <w:t>санитарногигиенические</w:t>
      </w:r>
      <w:proofErr w:type="spellEnd"/>
      <w:r w:rsidRPr="00722D83">
        <w:rPr>
          <w:color w:val="000000"/>
          <w:sz w:val="28"/>
          <w:szCs w:val="28"/>
        </w:rPr>
        <w:t>;</w:t>
      </w:r>
    </w:p>
    <w:p w:rsidR="001611D0" w:rsidRPr="00722D83" w:rsidRDefault="001611D0" w:rsidP="001611D0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 xml:space="preserve">диспозиционные мероприятия (предупреждающие заболевание в случае заражения) – </w:t>
      </w:r>
      <w:proofErr w:type="spellStart"/>
      <w:r w:rsidRPr="00722D83">
        <w:rPr>
          <w:color w:val="000000"/>
          <w:sz w:val="28"/>
          <w:szCs w:val="28"/>
        </w:rPr>
        <w:t>иммунокоррекция</w:t>
      </w:r>
      <w:proofErr w:type="spellEnd"/>
      <w:r w:rsidRPr="00722D83">
        <w:rPr>
          <w:color w:val="000000"/>
          <w:sz w:val="28"/>
          <w:szCs w:val="28"/>
        </w:rPr>
        <w:t>, иммунопрофилактика, экстренная профилактика;</w:t>
      </w:r>
    </w:p>
    <w:p w:rsidR="001611D0" w:rsidRPr="00722D83" w:rsidRDefault="001611D0" w:rsidP="001611D0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 xml:space="preserve">экспозиционные мероприятия (предупреждающие заражение) – изоляция, лечение, </w:t>
      </w:r>
      <w:proofErr w:type="spellStart"/>
      <w:r w:rsidRPr="00722D83">
        <w:rPr>
          <w:color w:val="000000"/>
          <w:sz w:val="28"/>
          <w:szCs w:val="28"/>
        </w:rPr>
        <w:t>режимноограничительные</w:t>
      </w:r>
      <w:proofErr w:type="spellEnd"/>
      <w:r w:rsidRPr="00722D83">
        <w:rPr>
          <w:color w:val="000000"/>
          <w:sz w:val="28"/>
          <w:szCs w:val="28"/>
        </w:rPr>
        <w:t xml:space="preserve">, </w:t>
      </w:r>
      <w:proofErr w:type="spellStart"/>
      <w:r w:rsidRPr="00722D83">
        <w:rPr>
          <w:color w:val="000000"/>
          <w:sz w:val="28"/>
          <w:szCs w:val="28"/>
        </w:rPr>
        <w:t>санитарноветеринарные</w:t>
      </w:r>
      <w:proofErr w:type="spellEnd"/>
      <w:r w:rsidRPr="00722D83">
        <w:rPr>
          <w:color w:val="000000"/>
          <w:sz w:val="28"/>
          <w:szCs w:val="28"/>
        </w:rPr>
        <w:t xml:space="preserve">, </w:t>
      </w:r>
      <w:proofErr w:type="spellStart"/>
      <w:r w:rsidRPr="00722D83">
        <w:rPr>
          <w:color w:val="000000"/>
          <w:sz w:val="28"/>
          <w:szCs w:val="28"/>
        </w:rPr>
        <w:t>санитарногигиенические</w:t>
      </w:r>
      <w:proofErr w:type="spellEnd"/>
      <w:r w:rsidRPr="00722D83">
        <w:rPr>
          <w:color w:val="000000"/>
          <w:sz w:val="28"/>
          <w:szCs w:val="28"/>
        </w:rPr>
        <w:t>, дератизация, дезинфекция, дезинсекция);</w:t>
      </w:r>
    </w:p>
    <w:p w:rsidR="001611D0" w:rsidRPr="00722D83" w:rsidRDefault="001611D0" w:rsidP="001611D0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профилактические мероприятия – предупреждающие формирование эпидемического варианта возбудителя; мероприятия, проводимые в эпидемических очагах – предупреждающие распространение эпидемического варианта возбудителя.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b/>
          <w:bCs/>
          <w:color w:val="000000"/>
          <w:sz w:val="28"/>
          <w:szCs w:val="28"/>
        </w:rPr>
        <w:t>Противоэпидемические мероприятия, направленные на источник инфекции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lastRenderedPageBreak/>
        <w:t>Противоэпидемические мероприятия, направленные на источник инфекции включают в себя:</w:t>
      </w:r>
    </w:p>
    <w:p w:rsidR="001611D0" w:rsidRPr="00722D83" w:rsidRDefault="001611D0" w:rsidP="001611D0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выявление источника инфекции (больного или носителя);</w:t>
      </w:r>
    </w:p>
    <w:p w:rsidR="001611D0" w:rsidRPr="00722D83" w:rsidRDefault="001611D0" w:rsidP="001611D0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клиническая, лабораторная и эпидемиологическая диагностика (ранняя);</w:t>
      </w:r>
    </w:p>
    <w:p w:rsidR="001611D0" w:rsidRPr="00722D83" w:rsidRDefault="001611D0" w:rsidP="001611D0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регистрация инфекционных больных и носителей;</w:t>
      </w:r>
    </w:p>
    <w:p w:rsidR="001611D0" w:rsidRPr="00722D83" w:rsidRDefault="001611D0" w:rsidP="001611D0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изоляция больного или носителя на дому или госпитализация (по клиническим и эпидемиологическим показаниям);</w:t>
      </w:r>
    </w:p>
    <w:p w:rsidR="001611D0" w:rsidRPr="00722D83" w:rsidRDefault="001611D0" w:rsidP="001611D0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амбулаторное или стационарное лечение инфекционных больных;</w:t>
      </w:r>
    </w:p>
    <w:p w:rsidR="001611D0" w:rsidRPr="00722D83" w:rsidRDefault="001611D0" w:rsidP="001611D0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 xml:space="preserve">диспансерное наблюдение за </w:t>
      </w:r>
      <w:proofErr w:type="spellStart"/>
      <w:r w:rsidRPr="00722D83">
        <w:rPr>
          <w:color w:val="000000"/>
          <w:sz w:val="28"/>
          <w:szCs w:val="28"/>
        </w:rPr>
        <w:t>реконвалесцентами</w:t>
      </w:r>
      <w:proofErr w:type="spellEnd"/>
      <w:r w:rsidRPr="00722D83">
        <w:rPr>
          <w:color w:val="000000"/>
          <w:sz w:val="28"/>
          <w:szCs w:val="28"/>
        </w:rPr>
        <w:t>;</w:t>
      </w:r>
    </w:p>
    <w:p w:rsidR="001611D0" w:rsidRPr="00722D83" w:rsidRDefault="001611D0" w:rsidP="001611D0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проведение ограничительных мероприятий;</w:t>
      </w:r>
    </w:p>
    <w:p w:rsidR="001611D0" w:rsidRPr="00722D83" w:rsidRDefault="001611D0" w:rsidP="001611D0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 xml:space="preserve">проведение </w:t>
      </w:r>
      <w:proofErr w:type="spellStart"/>
      <w:r w:rsidRPr="00722D83">
        <w:rPr>
          <w:color w:val="000000"/>
          <w:sz w:val="28"/>
          <w:szCs w:val="28"/>
        </w:rPr>
        <w:t>информационнообразовательной</w:t>
      </w:r>
      <w:proofErr w:type="spellEnd"/>
      <w:r w:rsidRPr="00722D83">
        <w:rPr>
          <w:color w:val="000000"/>
          <w:sz w:val="28"/>
          <w:szCs w:val="28"/>
        </w:rPr>
        <w:t xml:space="preserve"> работы с населением.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b/>
          <w:bCs/>
          <w:color w:val="000000"/>
          <w:sz w:val="28"/>
          <w:szCs w:val="28"/>
        </w:rPr>
        <w:t>Выявление источника инфекции (больного или носителя)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Раннее и полное выявление инфекционных больных – предпосылка своевременно начатого лечения, изоляции и проведения противоэпидемических мероприятий в очаге. Выявление случаев инфекционных заболеваний (носительства) осуществляют медицинские работники организаций здравоохранения:</w:t>
      </w:r>
    </w:p>
    <w:p w:rsidR="001611D0" w:rsidRPr="00722D83" w:rsidRDefault="001611D0" w:rsidP="001611D0">
      <w:pPr>
        <w:pStyle w:val="a3"/>
        <w:numPr>
          <w:ilvl w:val="0"/>
          <w:numId w:val="4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при обращении за медицинской помощью (на приеме в учреждении здравоохранения, на дому);</w:t>
      </w:r>
    </w:p>
    <w:p w:rsidR="001611D0" w:rsidRPr="00722D83" w:rsidRDefault="001611D0" w:rsidP="001611D0">
      <w:pPr>
        <w:pStyle w:val="a3"/>
        <w:numPr>
          <w:ilvl w:val="0"/>
          <w:numId w:val="4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в ходе обязательных предварительных, периодических и внеочередных медицинских осмотров;</w:t>
      </w:r>
    </w:p>
    <w:p w:rsidR="001611D0" w:rsidRPr="00722D83" w:rsidRDefault="001611D0" w:rsidP="001611D0">
      <w:pPr>
        <w:pStyle w:val="a3"/>
        <w:numPr>
          <w:ilvl w:val="0"/>
          <w:numId w:val="4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при медицинском наблюдении за контактными лицами – контактировавшими с пациентами, которым установлен первичный диагноз или в отношении которых имеются подозрения на заболевание;</w:t>
      </w:r>
    </w:p>
    <w:p w:rsidR="001611D0" w:rsidRPr="00722D83" w:rsidRDefault="001611D0" w:rsidP="001611D0">
      <w:pPr>
        <w:pStyle w:val="a3"/>
        <w:numPr>
          <w:ilvl w:val="0"/>
          <w:numId w:val="4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 xml:space="preserve">при диспансерном медицинском наблюдении за </w:t>
      </w:r>
      <w:proofErr w:type="spellStart"/>
      <w:r w:rsidRPr="00722D83">
        <w:rPr>
          <w:color w:val="000000"/>
          <w:sz w:val="28"/>
          <w:szCs w:val="28"/>
        </w:rPr>
        <w:t>реконвалесцентами</w:t>
      </w:r>
      <w:proofErr w:type="spellEnd"/>
      <w:r w:rsidRPr="00722D83">
        <w:rPr>
          <w:color w:val="000000"/>
          <w:sz w:val="28"/>
          <w:szCs w:val="28"/>
        </w:rPr>
        <w:t xml:space="preserve"> после инфекционных заболеваний.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b/>
          <w:bCs/>
          <w:color w:val="000000"/>
          <w:sz w:val="28"/>
          <w:szCs w:val="28"/>
        </w:rPr>
        <w:t>Клиническая, лабораторная и эпидемиологическая диагностика (ранняя)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Могут быть выявлены следующие случаи инфекционных заболеваний:</w:t>
      </w:r>
    </w:p>
    <w:p w:rsidR="001611D0" w:rsidRPr="00722D83" w:rsidRDefault="001611D0" w:rsidP="001611D0">
      <w:pPr>
        <w:pStyle w:val="a3"/>
        <w:numPr>
          <w:ilvl w:val="0"/>
          <w:numId w:val="5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стандартный клинический случай,</w:t>
      </w:r>
    </w:p>
    <w:p w:rsidR="001611D0" w:rsidRPr="00722D83" w:rsidRDefault="001611D0" w:rsidP="001611D0">
      <w:pPr>
        <w:pStyle w:val="a3"/>
        <w:numPr>
          <w:ilvl w:val="0"/>
          <w:numId w:val="5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лабораторно подтвержденный случай,</w:t>
      </w:r>
    </w:p>
    <w:p w:rsidR="001611D0" w:rsidRPr="00722D83" w:rsidRDefault="001611D0" w:rsidP="001611D0">
      <w:pPr>
        <w:pStyle w:val="a3"/>
        <w:numPr>
          <w:ilvl w:val="0"/>
          <w:numId w:val="5"/>
        </w:numPr>
        <w:rPr>
          <w:color w:val="000000"/>
          <w:sz w:val="28"/>
          <w:szCs w:val="28"/>
        </w:rPr>
      </w:pPr>
      <w:proofErr w:type="spellStart"/>
      <w:r w:rsidRPr="00722D83">
        <w:rPr>
          <w:color w:val="000000"/>
          <w:sz w:val="28"/>
          <w:szCs w:val="28"/>
        </w:rPr>
        <w:t>эпидемиологически</w:t>
      </w:r>
      <w:proofErr w:type="spellEnd"/>
      <w:r w:rsidRPr="00722D83">
        <w:rPr>
          <w:color w:val="000000"/>
          <w:sz w:val="28"/>
          <w:szCs w:val="28"/>
        </w:rPr>
        <w:t xml:space="preserve"> подтвержденный случай,</w:t>
      </w:r>
    </w:p>
    <w:p w:rsidR="001611D0" w:rsidRPr="00722D83" w:rsidRDefault="001611D0" w:rsidP="001611D0">
      <w:pPr>
        <w:pStyle w:val="a3"/>
        <w:numPr>
          <w:ilvl w:val="0"/>
          <w:numId w:val="5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носительство.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b/>
          <w:bCs/>
          <w:color w:val="000000"/>
          <w:sz w:val="28"/>
          <w:szCs w:val="28"/>
        </w:rPr>
        <w:lastRenderedPageBreak/>
        <w:t>Стандартный клинический случай</w:t>
      </w:r>
      <w:r w:rsidRPr="00722D83">
        <w:rPr>
          <w:color w:val="000000"/>
          <w:sz w:val="28"/>
          <w:szCs w:val="28"/>
        </w:rPr>
        <w:t> – случай заболевания, имеющий характерные симптомы, позволяющие поставить (предположить) диагноз конкретного инфекционного заболевания.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b/>
          <w:bCs/>
          <w:color w:val="000000"/>
          <w:sz w:val="28"/>
          <w:szCs w:val="28"/>
        </w:rPr>
        <w:t>Лабораторно подтвержденный случай</w:t>
      </w:r>
      <w:r w:rsidRPr="00722D83">
        <w:rPr>
          <w:color w:val="000000"/>
          <w:sz w:val="28"/>
          <w:szCs w:val="28"/>
        </w:rPr>
        <w:t> – случай заболевания, который соответствует определению стандартного клинического случая и имеет лабораторное подтверждение с применением одного или нескольких лабораторных методов исследования биологических образцов, возможных для конкретного инфекционного заболевания:</w:t>
      </w:r>
    </w:p>
    <w:p w:rsidR="001611D0" w:rsidRPr="00722D83" w:rsidRDefault="001611D0" w:rsidP="001611D0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визуализация возбудителя в физиологических жидкостях и тканях организма;</w:t>
      </w:r>
    </w:p>
    <w:p w:rsidR="001611D0" w:rsidRPr="00722D83" w:rsidRDefault="001611D0" w:rsidP="001611D0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выделение возбудителя бактериологическим или вирусологическим методами;</w:t>
      </w:r>
    </w:p>
    <w:p w:rsidR="001611D0" w:rsidRPr="00722D83" w:rsidRDefault="001611D0" w:rsidP="001611D0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выявление антигена возбудителя и (или) антител к возбудителю иммунологическими методами;</w:t>
      </w:r>
    </w:p>
    <w:p w:rsidR="001611D0" w:rsidRPr="00722D83" w:rsidRDefault="001611D0" w:rsidP="001611D0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выявление нуклеотидной последовательности генома возбудителей молекулярно-биологическими методами.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proofErr w:type="spellStart"/>
      <w:r w:rsidRPr="00722D83">
        <w:rPr>
          <w:b/>
          <w:bCs/>
          <w:color w:val="000000"/>
          <w:sz w:val="28"/>
          <w:szCs w:val="28"/>
        </w:rPr>
        <w:t>Эпидемиологически</w:t>
      </w:r>
      <w:proofErr w:type="spellEnd"/>
      <w:r w:rsidRPr="00722D83">
        <w:rPr>
          <w:b/>
          <w:bCs/>
          <w:color w:val="000000"/>
          <w:sz w:val="28"/>
          <w:szCs w:val="28"/>
        </w:rPr>
        <w:t xml:space="preserve"> подтвержденный случай</w:t>
      </w:r>
      <w:r w:rsidRPr="00722D83">
        <w:rPr>
          <w:color w:val="000000"/>
          <w:sz w:val="28"/>
          <w:szCs w:val="28"/>
        </w:rPr>
        <w:t xml:space="preserve"> – случай инфекционного заболевания, который не подтвержден лабораторно, но соответствует определению стандартного клинического случая и </w:t>
      </w:r>
      <w:proofErr w:type="spellStart"/>
      <w:r w:rsidRPr="00722D83">
        <w:rPr>
          <w:color w:val="000000"/>
          <w:sz w:val="28"/>
          <w:szCs w:val="28"/>
        </w:rPr>
        <w:t>эпидемиологически</w:t>
      </w:r>
      <w:proofErr w:type="spellEnd"/>
      <w:r w:rsidRPr="00722D83">
        <w:rPr>
          <w:color w:val="000000"/>
          <w:sz w:val="28"/>
          <w:szCs w:val="28"/>
        </w:rPr>
        <w:t xml:space="preserve"> связан со стандартным клиническим случаем и (или) лабораторно подтвержденным случаем.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Под </w:t>
      </w:r>
      <w:r w:rsidRPr="00722D83">
        <w:rPr>
          <w:b/>
          <w:bCs/>
          <w:color w:val="000000"/>
          <w:sz w:val="28"/>
          <w:szCs w:val="28"/>
        </w:rPr>
        <w:t>носительством</w:t>
      </w:r>
      <w:r w:rsidRPr="00722D83">
        <w:rPr>
          <w:color w:val="000000"/>
          <w:sz w:val="28"/>
          <w:szCs w:val="28"/>
        </w:rPr>
        <w:t> понимается лабораторно подтвержденное состояние экскреции (выделения) возбудителя пациентом при отсутствии у такого пациента клинических признаков заболевания, соответствующих стандартному клиническому случаю.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b/>
          <w:bCs/>
          <w:color w:val="000000"/>
          <w:sz w:val="28"/>
          <w:szCs w:val="28"/>
        </w:rPr>
        <w:t>Регистрация инфекционных больных и носителей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Система регистрации инфекционных больных, принятая в нашей стране, позволяет обеспечить:</w:t>
      </w:r>
    </w:p>
    <w:p w:rsidR="001611D0" w:rsidRPr="00722D83" w:rsidRDefault="001611D0" w:rsidP="001611D0">
      <w:pPr>
        <w:pStyle w:val="a3"/>
        <w:numPr>
          <w:ilvl w:val="0"/>
          <w:numId w:val="7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 xml:space="preserve">своевременную осведомленность </w:t>
      </w:r>
      <w:proofErr w:type="spellStart"/>
      <w:r w:rsidRPr="00722D83">
        <w:rPr>
          <w:color w:val="000000"/>
          <w:sz w:val="28"/>
          <w:szCs w:val="28"/>
        </w:rPr>
        <w:t>санитарноэпидемиологических</w:t>
      </w:r>
      <w:proofErr w:type="spellEnd"/>
      <w:r w:rsidRPr="00722D83">
        <w:rPr>
          <w:color w:val="000000"/>
          <w:sz w:val="28"/>
          <w:szCs w:val="28"/>
        </w:rPr>
        <w:t xml:space="preserve"> учреждений и органов здравоохранения о выявлении случаев инфекционных заболеваний в целях принятия всех необходимых мер для предотвращения их распространения или возникновения эпидемических вспышек;</w:t>
      </w:r>
    </w:p>
    <w:p w:rsidR="001611D0" w:rsidRPr="00722D83" w:rsidRDefault="001611D0" w:rsidP="001611D0">
      <w:pPr>
        <w:pStyle w:val="a3"/>
        <w:numPr>
          <w:ilvl w:val="0"/>
          <w:numId w:val="7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правильный учет инфекционных заболеваний;</w:t>
      </w:r>
    </w:p>
    <w:p w:rsidR="001611D0" w:rsidRPr="00722D83" w:rsidRDefault="001611D0" w:rsidP="001611D0">
      <w:pPr>
        <w:pStyle w:val="a3"/>
        <w:numPr>
          <w:ilvl w:val="0"/>
          <w:numId w:val="7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возможность проведения оперативного и ретроспективного эпидемиологического анализа.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b/>
          <w:bCs/>
          <w:color w:val="000000"/>
          <w:sz w:val="28"/>
          <w:szCs w:val="28"/>
        </w:rPr>
        <w:t>Ограничительные мероприятия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lastRenderedPageBreak/>
        <w:t xml:space="preserve">Ограничительные мероприятия вводятся при выявлении среди населения случаев высоко контагиозных инфекционных заболеваний, имеющих способность быстро распространяться в пределах </w:t>
      </w:r>
      <w:proofErr w:type="spellStart"/>
      <w:r w:rsidRPr="00722D83">
        <w:rPr>
          <w:color w:val="000000"/>
          <w:sz w:val="28"/>
          <w:szCs w:val="28"/>
        </w:rPr>
        <w:t>административнотерриториальных</w:t>
      </w:r>
      <w:proofErr w:type="spellEnd"/>
      <w:r w:rsidRPr="00722D83">
        <w:rPr>
          <w:color w:val="000000"/>
          <w:sz w:val="28"/>
          <w:szCs w:val="28"/>
        </w:rPr>
        <w:t xml:space="preserve"> единиц Республики Беларусь.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Выделяют два варианта ограничительных мероприятий:</w:t>
      </w:r>
    </w:p>
    <w:p w:rsidR="001611D0" w:rsidRPr="00722D83" w:rsidRDefault="001611D0" w:rsidP="001611D0">
      <w:pPr>
        <w:pStyle w:val="a3"/>
        <w:numPr>
          <w:ilvl w:val="0"/>
          <w:numId w:val="8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карантин и</w:t>
      </w:r>
    </w:p>
    <w:p w:rsidR="001611D0" w:rsidRPr="00722D83" w:rsidRDefault="001611D0" w:rsidP="001611D0">
      <w:pPr>
        <w:pStyle w:val="a3"/>
        <w:numPr>
          <w:ilvl w:val="0"/>
          <w:numId w:val="8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обсервация.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b/>
          <w:bCs/>
          <w:color w:val="000000"/>
          <w:sz w:val="28"/>
          <w:szCs w:val="28"/>
        </w:rPr>
        <w:t>Карантин</w:t>
      </w:r>
      <w:r w:rsidRPr="00722D83">
        <w:rPr>
          <w:color w:val="000000"/>
          <w:sz w:val="28"/>
          <w:szCs w:val="28"/>
        </w:rPr>
        <w:t xml:space="preserve"> – система административных и </w:t>
      </w:r>
      <w:proofErr w:type="spellStart"/>
      <w:r w:rsidRPr="00722D83">
        <w:rPr>
          <w:color w:val="000000"/>
          <w:sz w:val="28"/>
          <w:szCs w:val="28"/>
        </w:rPr>
        <w:t>санитарнопротивоэпидемических</w:t>
      </w:r>
      <w:proofErr w:type="spellEnd"/>
      <w:r w:rsidRPr="00722D83">
        <w:rPr>
          <w:color w:val="000000"/>
          <w:sz w:val="28"/>
          <w:szCs w:val="28"/>
        </w:rPr>
        <w:t xml:space="preserve"> мероприятий, направленных на предотвращение распространения среди населения инфекционных заболеваний, имеющих способность оказывать серьезное влияние на здоровье населения и быстро распространяться, локализацию и ликвидацию очагов таких заболеваний.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При введении карантина осуществляются:</w:t>
      </w:r>
    </w:p>
    <w:p w:rsidR="001611D0" w:rsidRPr="00722D83" w:rsidRDefault="001611D0" w:rsidP="001611D0">
      <w:pPr>
        <w:pStyle w:val="a3"/>
        <w:numPr>
          <w:ilvl w:val="0"/>
          <w:numId w:val="9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 xml:space="preserve">полная изоляция очага заболевания, </w:t>
      </w:r>
      <w:proofErr w:type="spellStart"/>
      <w:r w:rsidRPr="00722D83">
        <w:rPr>
          <w:color w:val="000000"/>
          <w:sz w:val="28"/>
          <w:szCs w:val="28"/>
        </w:rPr>
        <w:t>карантизируемой</w:t>
      </w:r>
      <w:proofErr w:type="spellEnd"/>
      <w:r w:rsidRPr="00722D83">
        <w:rPr>
          <w:color w:val="000000"/>
          <w:sz w:val="28"/>
          <w:szCs w:val="28"/>
        </w:rPr>
        <w:t xml:space="preserve"> территории с установлением охраны (оцепления);</w:t>
      </w:r>
    </w:p>
    <w:p w:rsidR="001611D0" w:rsidRPr="00722D83" w:rsidRDefault="001611D0" w:rsidP="001611D0">
      <w:pPr>
        <w:pStyle w:val="a3"/>
        <w:numPr>
          <w:ilvl w:val="0"/>
          <w:numId w:val="9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 xml:space="preserve">контроль въезда и выезда населения и вывозом имущества с </w:t>
      </w:r>
      <w:proofErr w:type="spellStart"/>
      <w:r w:rsidRPr="00722D83">
        <w:rPr>
          <w:color w:val="000000"/>
          <w:sz w:val="28"/>
          <w:szCs w:val="28"/>
        </w:rPr>
        <w:t>карантизируемой</w:t>
      </w:r>
      <w:proofErr w:type="spellEnd"/>
      <w:r w:rsidRPr="00722D83">
        <w:rPr>
          <w:color w:val="000000"/>
          <w:sz w:val="28"/>
          <w:szCs w:val="28"/>
        </w:rPr>
        <w:t xml:space="preserve"> территории;</w:t>
      </w:r>
    </w:p>
    <w:p w:rsidR="001611D0" w:rsidRPr="00722D83" w:rsidRDefault="001611D0" w:rsidP="001611D0">
      <w:pPr>
        <w:pStyle w:val="a3"/>
        <w:numPr>
          <w:ilvl w:val="0"/>
          <w:numId w:val="9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запрещение проезда через очаг заболевания автомобильного транспорта и остановок вне отведенных мест при транзитном проезде железнодорожного и водного транспортов;</w:t>
      </w:r>
    </w:p>
    <w:p w:rsidR="001611D0" w:rsidRPr="00722D83" w:rsidRDefault="001611D0" w:rsidP="001611D0">
      <w:pPr>
        <w:pStyle w:val="a3"/>
        <w:numPr>
          <w:ilvl w:val="0"/>
          <w:numId w:val="9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 xml:space="preserve">проведение мероприятий по обсервации лиц, прибывших на </w:t>
      </w:r>
      <w:proofErr w:type="spellStart"/>
      <w:r w:rsidRPr="00722D83">
        <w:rPr>
          <w:color w:val="000000"/>
          <w:sz w:val="28"/>
          <w:szCs w:val="28"/>
        </w:rPr>
        <w:t>карантинизируемую</w:t>
      </w:r>
      <w:proofErr w:type="spellEnd"/>
      <w:r w:rsidRPr="00722D83">
        <w:rPr>
          <w:color w:val="000000"/>
          <w:sz w:val="28"/>
          <w:szCs w:val="28"/>
        </w:rPr>
        <w:t xml:space="preserve"> территорию или убывающие с нее;</w:t>
      </w:r>
    </w:p>
    <w:p w:rsidR="001611D0" w:rsidRPr="00722D83" w:rsidRDefault="001611D0" w:rsidP="001611D0">
      <w:pPr>
        <w:pStyle w:val="a3"/>
        <w:numPr>
          <w:ilvl w:val="0"/>
          <w:numId w:val="9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ограничение общения между отдельными группами населения;</w:t>
      </w:r>
    </w:p>
    <w:p w:rsidR="001611D0" w:rsidRPr="00722D83" w:rsidRDefault="001611D0" w:rsidP="001611D0">
      <w:pPr>
        <w:pStyle w:val="a3"/>
        <w:numPr>
          <w:ilvl w:val="0"/>
          <w:numId w:val="9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раннее выявление лиц, больных заболеваниями, их изоляция и госпитализация в государственные организации здравоохранения;</w:t>
      </w:r>
    </w:p>
    <w:p w:rsidR="001611D0" w:rsidRPr="00722D83" w:rsidRDefault="001611D0" w:rsidP="001611D0">
      <w:pPr>
        <w:pStyle w:val="a3"/>
        <w:numPr>
          <w:ilvl w:val="0"/>
          <w:numId w:val="9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 xml:space="preserve">установление </w:t>
      </w:r>
      <w:proofErr w:type="spellStart"/>
      <w:r w:rsidRPr="00722D83">
        <w:rPr>
          <w:color w:val="000000"/>
          <w:sz w:val="28"/>
          <w:szCs w:val="28"/>
        </w:rPr>
        <w:t>санитарнопротивоэпидемического</w:t>
      </w:r>
      <w:proofErr w:type="spellEnd"/>
      <w:r w:rsidRPr="00722D83">
        <w:rPr>
          <w:color w:val="000000"/>
          <w:sz w:val="28"/>
          <w:szCs w:val="28"/>
        </w:rPr>
        <w:t xml:space="preserve"> режима для населения, организаций здравоохранения, городского транспорта, торговой сети и организаций общественного питания в зависимости от складывающейся обстановки;</w:t>
      </w:r>
    </w:p>
    <w:p w:rsidR="001611D0" w:rsidRPr="00722D83" w:rsidRDefault="001611D0" w:rsidP="001611D0">
      <w:pPr>
        <w:pStyle w:val="a3"/>
        <w:numPr>
          <w:ilvl w:val="0"/>
          <w:numId w:val="9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контроль обеспечения населения продуктами питания и водой с соблюдением требований санитарно-противоэпидемического режима;</w:t>
      </w:r>
    </w:p>
    <w:p w:rsidR="001611D0" w:rsidRPr="00722D83" w:rsidRDefault="001611D0" w:rsidP="001611D0">
      <w:pPr>
        <w:pStyle w:val="a3"/>
        <w:numPr>
          <w:ilvl w:val="0"/>
          <w:numId w:val="9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 xml:space="preserve">проведение дезинфекционных, дезинсекционных и </w:t>
      </w:r>
      <w:proofErr w:type="spellStart"/>
      <w:r w:rsidRPr="00722D83">
        <w:rPr>
          <w:color w:val="000000"/>
          <w:sz w:val="28"/>
          <w:szCs w:val="28"/>
        </w:rPr>
        <w:t>дератизационных</w:t>
      </w:r>
      <w:proofErr w:type="spellEnd"/>
      <w:r w:rsidRPr="00722D83">
        <w:rPr>
          <w:color w:val="000000"/>
          <w:sz w:val="28"/>
          <w:szCs w:val="28"/>
        </w:rPr>
        <w:t xml:space="preserve"> мероприятий, а </w:t>
      </w:r>
      <w:proofErr w:type="gramStart"/>
      <w:r w:rsidRPr="00722D83">
        <w:rPr>
          <w:color w:val="000000"/>
          <w:sz w:val="28"/>
          <w:szCs w:val="28"/>
        </w:rPr>
        <w:t>так же</w:t>
      </w:r>
      <w:proofErr w:type="gramEnd"/>
      <w:r w:rsidRPr="00722D83">
        <w:rPr>
          <w:color w:val="000000"/>
          <w:sz w:val="28"/>
          <w:szCs w:val="28"/>
        </w:rPr>
        <w:t xml:space="preserve"> санитарной обработки населения;</w:t>
      </w:r>
    </w:p>
    <w:p w:rsidR="001611D0" w:rsidRPr="00722D83" w:rsidRDefault="001611D0" w:rsidP="001611D0">
      <w:pPr>
        <w:pStyle w:val="a3"/>
        <w:numPr>
          <w:ilvl w:val="0"/>
          <w:numId w:val="9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 xml:space="preserve">проведение профилактических прививок и других мероприятий в рамках </w:t>
      </w:r>
      <w:proofErr w:type="spellStart"/>
      <w:r w:rsidRPr="00722D83">
        <w:rPr>
          <w:color w:val="000000"/>
          <w:sz w:val="28"/>
          <w:szCs w:val="28"/>
        </w:rPr>
        <w:t>санитарнопротивоэпидемических</w:t>
      </w:r>
      <w:proofErr w:type="spellEnd"/>
      <w:r w:rsidRPr="00722D83">
        <w:rPr>
          <w:color w:val="000000"/>
          <w:sz w:val="28"/>
          <w:szCs w:val="28"/>
        </w:rPr>
        <w:t xml:space="preserve"> мероприятий;</w:t>
      </w:r>
    </w:p>
    <w:p w:rsidR="001611D0" w:rsidRPr="00722D83" w:rsidRDefault="001611D0" w:rsidP="001611D0">
      <w:pPr>
        <w:pStyle w:val="a3"/>
        <w:numPr>
          <w:ilvl w:val="0"/>
          <w:numId w:val="9"/>
        </w:numPr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 xml:space="preserve">проведение </w:t>
      </w:r>
      <w:proofErr w:type="spellStart"/>
      <w:r w:rsidRPr="00722D83">
        <w:rPr>
          <w:color w:val="000000"/>
          <w:sz w:val="28"/>
          <w:szCs w:val="28"/>
        </w:rPr>
        <w:t>информационнообразовательной</w:t>
      </w:r>
      <w:proofErr w:type="spellEnd"/>
      <w:r w:rsidRPr="00722D83">
        <w:rPr>
          <w:color w:val="000000"/>
          <w:sz w:val="28"/>
          <w:szCs w:val="28"/>
        </w:rPr>
        <w:t xml:space="preserve"> работы с населением.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b/>
          <w:bCs/>
          <w:color w:val="000000"/>
          <w:sz w:val="28"/>
          <w:szCs w:val="28"/>
        </w:rPr>
        <w:lastRenderedPageBreak/>
        <w:t>Обсервация</w:t>
      </w:r>
      <w:r w:rsidRPr="00722D83">
        <w:rPr>
          <w:color w:val="000000"/>
          <w:sz w:val="28"/>
          <w:szCs w:val="28"/>
        </w:rPr>
        <w:t> – система мероприятий, предусматривающая изоляцию группы здоровых лиц, прибывших на территорию или убывающих с территории, на которой введен карантин, и которые могли иметь контакт с лицами, больными инфекционными заболеваниями, а так же лицами – носителями возбудителей инфекционных заболеваний, для проведения наблюдения, контроля и, при необходимости, лечения с целью предупреждения их распространения как внутри территории, на которой введены ограничительные мероприятия так и за ее пределами.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 xml:space="preserve">Обсервация осуществляется в </w:t>
      </w:r>
      <w:proofErr w:type="spellStart"/>
      <w:r w:rsidRPr="00722D83">
        <w:rPr>
          <w:color w:val="000000"/>
          <w:sz w:val="28"/>
          <w:szCs w:val="28"/>
        </w:rPr>
        <w:t>обсерваторах</w:t>
      </w:r>
      <w:proofErr w:type="spellEnd"/>
      <w:r w:rsidRPr="00722D83">
        <w:rPr>
          <w:color w:val="000000"/>
          <w:sz w:val="28"/>
          <w:szCs w:val="28"/>
        </w:rPr>
        <w:t xml:space="preserve"> и предусматривает медицинское наблюдение в течение срока, равного максимальному инкубационному периоду, характерному для заболевания, с ежедневным опросом, медицинским осмотром, термометрией, а </w:t>
      </w:r>
      <w:proofErr w:type="gramStart"/>
      <w:r w:rsidRPr="00722D83">
        <w:rPr>
          <w:color w:val="000000"/>
          <w:sz w:val="28"/>
          <w:szCs w:val="28"/>
        </w:rPr>
        <w:t>так же</w:t>
      </w:r>
      <w:proofErr w:type="gramEnd"/>
      <w:r w:rsidRPr="00722D83">
        <w:rPr>
          <w:color w:val="000000"/>
          <w:sz w:val="28"/>
          <w:szCs w:val="28"/>
        </w:rPr>
        <w:t xml:space="preserve"> при необходимости, проведением лабораторных исследований, профилактических прививок и других </w:t>
      </w:r>
      <w:proofErr w:type="spellStart"/>
      <w:r w:rsidRPr="00722D83">
        <w:rPr>
          <w:color w:val="000000"/>
          <w:sz w:val="28"/>
          <w:szCs w:val="28"/>
        </w:rPr>
        <w:t>санитарнопротивоэпидемических</w:t>
      </w:r>
      <w:proofErr w:type="spellEnd"/>
      <w:r w:rsidRPr="00722D83">
        <w:rPr>
          <w:color w:val="000000"/>
          <w:sz w:val="28"/>
          <w:szCs w:val="28"/>
        </w:rPr>
        <w:t xml:space="preserve"> мероприятий.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b/>
          <w:bCs/>
          <w:color w:val="000000"/>
          <w:sz w:val="28"/>
          <w:szCs w:val="28"/>
        </w:rPr>
        <w:t>Противоэпидемические мероприятия, направленные на механизм передачи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Характер мероприятий по разрыву путей передачи инфекции зависит от особенностей эпидемиологии заболевания и степени устойчивости возбудителя во внешней среде. Успех обеспечивают общие санитарно-гигиенические мероприятия (соблюдение норм санитарного законодательства, личной и общественной гигиены) – мероприятия, проводимые независимо от наличия заболеваний. Общие санитарные мероприятия играют решающую роль в профилактике кишечных инфекционных болезней. Кроме общих санитарных мероприятий, большое значение в пресечении дальнейшей передачи инфекции играют дезинфекция, дезинсекция и дератизация. В эпидемических очагах по эпидемиологическим показаниям проводятся </w:t>
      </w:r>
      <w:r w:rsidRPr="00722D83">
        <w:rPr>
          <w:b/>
          <w:bCs/>
          <w:color w:val="000000"/>
          <w:sz w:val="28"/>
          <w:szCs w:val="28"/>
        </w:rPr>
        <w:t>текущая</w:t>
      </w:r>
      <w:r w:rsidRPr="00722D83">
        <w:rPr>
          <w:color w:val="000000"/>
          <w:sz w:val="28"/>
          <w:szCs w:val="28"/>
        </w:rPr>
        <w:t> и </w:t>
      </w:r>
      <w:r w:rsidRPr="00722D83">
        <w:rPr>
          <w:b/>
          <w:bCs/>
          <w:color w:val="000000"/>
          <w:sz w:val="28"/>
          <w:szCs w:val="28"/>
        </w:rPr>
        <w:t>заключительная</w:t>
      </w:r>
      <w:r w:rsidRPr="00722D83">
        <w:rPr>
          <w:color w:val="000000"/>
          <w:sz w:val="28"/>
          <w:szCs w:val="28"/>
        </w:rPr>
        <w:t> дезинфекция, дезинсекция и дератизация.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b/>
          <w:bCs/>
          <w:color w:val="000000"/>
          <w:sz w:val="28"/>
          <w:szCs w:val="28"/>
        </w:rPr>
        <w:t>Текущая дезинфекция</w:t>
      </w:r>
      <w:r w:rsidRPr="00722D83">
        <w:rPr>
          <w:color w:val="000000"/>
          <w:sz w:val="28"/>
          <w:szCs w:val="28"/>
        </w:rPr>
        <w:t> проводится в присутствии больного силами населения (членами семьи, сотрудниками учреждений и др.) после соответствующего их инструктажа медицинскими работниками.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b/>
          <w:bCs/>
          <w:color w:val="000000"/>
          <w:sz w:val="28"/>
          <w:szCs w:val="28"/>
        </w:rPr>
        <w:t>Заключительная дезинфекция</w:t>
      </w:r>
      <w:r w:rsidRPr="00722D83">
        <w:rPr>
          <w:color w:val="000000"/>
          <w:sz w:val="28"/>
          <w:szCs w:val="28"/>
        </w:rPr>
        <w:t>, а также дезинсекция и дератизация проводятся после изоляции (госпитализации больного).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Население должно быть обеспечено </w:t>
      </w:r>
      <w:r w:rsidRPr="00722D83">
        <w:rPr>
          <w:b/>
          <w:bCs/>
          <w:color w:val="000000"/>
          <w:sz w:val="28"/>
          <w:szCs w:val="28"/>
        </w:rPr>
        <w:t>доброкачественной питьевой водой</w:t>
      </w:r>
      <w:r w:rsidRPr="00722D83">
        <w:rPr>
          <w:color w:val="000000"/>
          <w:sz w:val="28"/>
          <w:szCs w:val="28"/>
        </w:rPr>
        <w:t xml:space="preserve"> в количествах, достаточных для удовлетворения физиологических и хозяйственных потребностей человека. Предприятия и организации обязаны осуществлять мероприятия, направленные на развитие систем централизованного </w:t>
      </w:r>
      <w:r w:rsidRPr="00722D83">
        <w:rPr>
          <w:color w:val="000000"/>
          <w:sz w:val="28"/>
          <w:szCs w:val="28"/>
        </w:rPr>
        <w:lastRenderedPageBreak/>
        <w:t>водоснабжения. Качество питьевой воды должно соответствовать установленным санитарным правилам.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Население должно быть обеспечено </w:t>
      </w:r>
      <w:r w:rsidRPr="00722D83">
        <w:rPr>
          <w:b/>
          <w:bCs/>
          <w:color w:val="000000"/>
          <w:sz w:val="28"/>
          <w:szCs w:val="28"/>
        </w:rPr>
        <w:t>доброкачественными продуктами питания</w:t>
      </w:r>
      <w:r w:rsidRPr="00722D83">
        <w:rPr>
          <w:color w:val="000000"/>
          <w:sz w:val="28"/>
          <w:szCs w:val="28"/>
        </w:rPr>
        <w:t>. Качество и безопасность для здоровья человека пищевого сырья и пищевых продуктов, материалов и изделий, контактирующих с ними в процессе изготовления, хранения, транспортирования и реализации, а также условия хранения, транспортирования и реализации их должны соответствовать установленным санитарным правилам.</w:t>
      </w:r>
      <w:bookmarkStart w:id="0" w:name="_GoBack"/>
      <w:bookmarkEnd w:id="0"/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Разработка и постановка на производство новых видов пищевых продуктов, внедрение новых технологических процессов и технологического оборудования, производство тары, посуды и упаковочных материалов, применение пищевых добавок и других веществ должно соответствовать установленным санитарным правилам.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 xml:space="preserve">Закупаемые за </w:t>
      </w:r>
      <w:proofErr w:type="spellStart"/>
      <w:r w:rsidRPr="00722D83">
        <w:rPr>
          <w:color w:val="000000"/>
          <w:sz w:val="28"/>
          <w:szCs w:val="28"/>
        </w:rPr>
        <w:t>рубжом</w:t>
      </w:r>
      <w:proofErr w:type="spellEnd"/>
      <w:r w:rsidRPr="00722D83">
        <w:rPr>
          <w:color w:val="000000"/>
          <w:sz w:val="28"/>
          <w:szCs w:val="28"/>
        </w:rPr>
        <w:t xml:space="preserve"> пищевое сырье и пищевые продукты, материалы и изделия, контактирующие с ними в процессе изготовления, хранения, транспортирования и реализации, а также условия хранения, транспортирования и реализации их должны соответствовать установленным санитарным правилам и международным требованиям безопасности для человека.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b/>
          <w:bCs/>
          <w:color w:val="000000"/>
          <w:sz w:val="28"/>
          <w:szCs w:val="28"/>
        </w:rPr>
        <w:t>Планировка и застройка населенных пунктов</w:t>
      </w:r>
      <w:r w:rsidRPr="00722D83">
        <w:rPr>
          <w:color w:val="000000"/>
          <w:sz w:val="28"/>
          <w:szCs w:val="28"/>
        </w:rPr>
        <w:t> должна предусматривать создание наиболее благоприятных условий для жизни и здоровья населения, комплексное благоустройство, предупреждение и ликвидацию вредного и опасного влияния факторов окружающей среды и условий жизнедеятельности на здоровье человека и соответствовать установленным санитарным правилам.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Помещения, предназначенные для временного и постоянного проживания граждан, по своему составу, площади, расположению и оборудованию должны обеспечивать благоприятные для здоровья условия жизни людей и соответствовать установленным санитарным правилам.</w:t>
      </w:r>
    </w:p>
    <w:p w:rsidR="001611D0" w:rsidRPr="00722D83" w:rsidRDefault="001611D0" w:rsidP="00722D83">
      <w:pPr>
        <w:pStyle w:val="a3"/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При эксплуатации производственных, общественных зданий, сооружений и оборудования должны обеспечиваться благоприятные для здоровья людей условия труда, быта и отдыха, осуществляться мероприятия по охране окружающей среды, предупреждению возникновения и распространения инфекционных заболеваний в соответствии с установленными санитарными правилами.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b/>
          <w:bCs/>
          <w:color w:val="000000"/>
          <w:sz w:val="28"/>
          <w:szCs w:val="28"/>
        </w:rPr>
        <w:t>Критерии выбора противоэпидемических мероприятий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lastRenderedPageBreak/>
        <w:t>Противоэпидемические мероприятия проводятся комплексно, но в сочетании с выбором главных мероприятий для конкретной эпидемической обстановки. Существуют три взаимосвязанных критерия выделения главных мероприятий в профилактике инфекционных заболеваний и борьбе с ними.</w:t>
      </w:r>
    </w:p>
    <w:p w:rsidR="00722D83" w:rsidRPr="00722D83" w:rsidRDefault="001611D0" w:rsidP="00722D83">
      <w:pPr>
        <w:pStyle w:val="a3"/>
        <w:numPr>
          <w:ilvl w:val="0"/>
          <w:numId w:val="10"/>
        </w:numPr>
        <w:rPr>
          <w:color w:val="000000"/>
          <w:sz w:val="28"/>
          <w:szCs w:val="28"/>
        </w:rPr>
      </w:pPr>
      <w:r w:rsidRPr="00722D83">
        <w:rPr>
          <w:b/>
          <w:bCs/>
          <w:color w:val="000000"/>
          <w:sz w:val="28"/>
          <w:szCs w:val="28"/>
        </w:rPr>
        <w:t>Первый критерий – особенности эпидемиологии отдельных групп и нозологических форм инфекционных болезней</w:t>
      </w:r>
      <w:r w:rsidRPr="00722D83">
        <w:rPr>
          <w:color w:val="000000"/>
          <w:sz w:val="28"/>
          <w:szCs w:val="28"/>
        </w:rPr>
        <w:t>, предопределяющий возможные причины и условия р</w:t>
      </w:r>
      <w:r w:rsidR="00722D83" w:rsidRPr="00722D83">
        <w:rPr>
          <w:color w:val="000000"/>
          <w:sz w:val="28"/>
          <w:szCs w:val="28"/>
        </w:rPr>
        <w:t>азвития эпидемического процесса.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Так группа инфекций с </w:t>
      </w:r>
      <w:r w:rsidRPr="00722D83">
        <w:rPr>
          <w:b/>
          <w:bCs/>
          <w:color w:val="000000"/>
          <w:sz w:val="28"/>
          <w:szCs w:val="28"/>
        </w:rPr>
        <w:t>аэрозольным механизмом передачи</w:t>
      </w:r>
      <w:r w:rsidRPr="00722D83">
        <w:rPr>
          <w:color w:val="000000"/>
          <w:sz w:val="28"/>
          <w:szCs w:val="28"/>
        </w:rPr>
        <w:t> характеризуется, как правило, обилием источников возбудителя, в том числе с бессимптомными проявлениями инфекции, а также высокой активностью механизма передачи. Основой профилактики заболеваний этой группы являются соответственно диспозиционные мероприятия, а сама проблема </w:t>
      </w:r>
      <w:proofErr w:type="spellStart"/>
      <w:r w:rsidRPr="00722D83">
        <w:rPr>
          <w:color w:val="000000"/>
          <w:sz w:val="28"/>
          <w:szCs w:val="28"/>
        </w:rPr>
        <w:t>антропонозных</w:t>
      </w:r>
      <w:proofErr w:type="spellEnd"/>
      <w:r w:rsidRPr="00722D83">
        <w:rPr>
          <w:color w:val="000000"/>
          <w:sz w:val="28"/>
          <w:szCs w:val="28"/>
        </w:rPr>
        <w:t xml:space="preserve"> инфекций с аэрозольным механизмом передачи обоснованно рассматривается как иммунологическая.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Главными </w:t>
      </w:r>
      <w:r w:rsidRPr="00722D83">
        <w:rPr>
          <w:b/>
          <w:bCs/>
          <w:color w:val="000000"/>
          <w:sz w:val="28"/>
          <w:szCs w:val="28"/>
        </w:rPr>
        <w:t>в профилактике кишечных </w:t>
      </w:r>
      <w:proofErr w:type="spellStart"/>
      <w:r w:rsidRPr="00722D83">
        <w:rPr>
          <w:b/>
          <w:bCs/>
          <w:color w:val="000000"/>
          <w:sz w:val="28"/>
          <w:szCs w:val="28"/>
        </w:rPr>
        <w:t>антропонозных</w:t>
      </w:r>
      <w:proofErr w:type="spellEnd"/>
      <w:r w:rsidRPr="00722D83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722D83">
        <w:rPr>
          <w:b/>
          <w:bCs/>
          <w:color w:val="000000"/>
          <w:sz w:val="28"/>
          <w:szCs w:val="28"/>
        </w:rPr>
        <w:t>инфекций</w:t>
      </w:r>
      <w:r w:rsidR="00722D83" w:rsidRPr="00722D83">
        <w:rPr>
          <w:b/>
          <w:bCs/>
          <w:color w:val="000000"/>
          <w:sz w:val="28"/>
          <w:szCs w:val="28"/>
        </w:rPr>
        <w:t xml:space="preserve">( </w:t>
      </w:r>
      <w:r w:rsidR="00722D83" w:rsidRPr="00722D83">
        <w:rPr>
          <w:bCs/>
          <w:color w:val="000000"/>
          <w:sz w:val="28"/>
          <w:szCs w:val="28"/>
        </w:rPr>
        <w:t>болезни</w:t>
      </w:r>
      <w:proofErr w:type="gramEnd"/>
      <w:r w:rsidR="00722D83" w:rsidRPr="00722D83">
        <w:rPr>
          <w:bCs/>
          <w:color w:val="000000"/>
          <w:sz w:val="28"/>
          <w:szCs w:val="28"/>
        </w:rPr>
        <w:t xml:space="preserve"> поражающие только человека)</w:t>
      </w:r>
      <w:r w:rsidRPr="00722D83">
        <w:rPr>
          <w:color w:val="000000"/>
          <w:sz w:val="28"/>
          <w:szCs w:val="28"/>
        </w:rPr>
        <w:t xml:space="preserve"> являются экспозиционные мероприятия, а проблему </w:t>
      </w:r>
      <w:proofErr w:type="spellStart"/>
      <w:r w:rsidRPr="00722D83">
        <w:rPr>
          <w:color w:val="000000"/>
          <w:sz w:val="28"/>
          <w:szCs w:val="28"/>
        </w:rPr>
        <w:t>кишечныхантропонозов</w:t>
      </w:r>
      <w:proofErr w:type="spellEnd"/>
      <w:r w:rsidRPr="00722D83">
        <w:rPr>
          <w:color w:val="000000"/>
          <w:sz w:val="28"/>
          <w:szCs w:val="28"/>
        </w:rPr>
        <w:t xml:space="preserve"> справедливо называют в основном гигиенической проблемой.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Решение проблемы </w:t>
      </w:r>
      <w:r w:rsidRPr="00722D83">
        <w:rPr>
          <w:b/>
          <w:bCs/>
          <w:color w:val="000000"/>
          <w:sz w:val="28"/>
          <w:szCs w:val="28"/>
        </w:rPr>
        <w:t>зоонозов</w:t>
      </w:r>
      <w:r w:rsidRPr="00722D83">
        <w:rPr>
          <w:color w:val="000000"/>
          <w:sz w:val="28"/>
          <w:szCs w:val="28"/>
        </w:rPr>
        <w:t>, при которых источником инфекции для человека являются домашние животные, определяется санитарно-ветеринарными мероприятиями.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При </w:t>
      </w:r>
      <w:r w:rsidRPr="00722D83">
        <w:rPr>
          <w:b/>
          <w:bCs/>
          <w:color w:val="000000"/>
          <w:sz w:val="28"/>
          <w:szCs w:val="28"/>
        </w:rPr>
        <w:t>зоонозах домашних животных</w:t>
      </w:r>
      <w:r w:rsidRPr="00722D83">
        <w:rPr>
          <w:color w:val="000000"/>
          <w:sz w:val="28"/>
          <w:szCs w:val="28"/>
        </w:rPr>
        <w:t xml:space="preserve"> наиболее радикальная мера – их уничтожение. В отдельных случаях, если речь идет о высокоценных породах животных, прибегают к лечению или созданию специальных хозяйств для содержания и санации пораженного скота. Наряду с обеззараживанием источников инфекции проводят мероприятия по уничтожению эктопаразитов – переносчиков возбудителей. При зоонозах такие меры проводит ветеринарная служба, предоставляющая соответствующую информацию </w:t>
      </w:r>
      <w:proofErr w:type="spellStart"/>
      <w:r w:rsidRPr="00722D83">
        <w:rPr>
          <w:color w:val="000000"/>
          <w:sz w:val="28"/>
          <w:szCs w:val="28"/>
        </w:rPr>
        <w:t>санитарноэпидемиологической</w:t>
      </w:r>
      <w:proofErr w:type="spellEnd"/>
      <w:r w:rsidRPr="00722D83">
        <w:rPr>
          <w:color w:val="000000"/>
          <w:sz w:val="28"/>
          <w:szCs w:val="28"/>
        </w:rPr>
        <w:t xml:space="preserve"> службе.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>При </w:t>
      </w:r>
      <w:r w:rsidRPr="00722D83">
        <w:rPr>
          <w:b/>
          <w:bCs/>
          <w:color w:val="000000"/>
          <w:sz w:val="28"/>
          <w:szCs w:val="28"/>
        </w:rPr>
        <w:t>зоонозах диких животных (</w:t>
      </w:r>
      <w:proofErr w:type="spellStart"/>
      <w:r w:rsidRPr="00722D83">
        <w:rPr>
          <w:b/>
          <w:bCs/>
          <w:color w:val="000000"/>
          <w:sz w:val="28"/>
          <w:szCs w:val="28"/>
        </w:rPr>
        <w:t>природноочаговых</w:t>
      </w:r>
      <w:proofErr w:type="spellEnd"/>
      <w:r w:rsidRPr="00722D83">
        <w:rPr>
          <w:b/>
          <w:bCs/>
          <w:color w:val="000000"/>
          <w:sz w:val="28"/>
          <w:szCs w:val="28"/>
        </w:rPr>
        <w:t xml:space="preserve"> болезнях)</w:t>
      </w:r>
      <w:r w:rsidRPr="00722D83">
        <w:rPr>
          <w:color w:val="000000"/>
          <w:sz w:val="28"/>
          <w:szCs w:val="28"/>
        </w:rPr>
        <w:t> основные мероприятия направлены на истребление либо уменьшение плотности популяции (иногда на больших территориях, особенно при обнаружении чумы, бешенства и др.). Эти мероприятия дорогостоящи, их проводят по эпидемиологическим или эпизоотологическим показаниям специализированные учреждения здравоохранения и ветеринарной службы.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lastRenderedPageBreak/>
        <w:t xml:space="preserve">Профилактика </w:t>
      </w:r>
      <w:proofErr w:type="spellStart"/>
      <w:r w:rsidRPr="00722D83">
        <w:rPr>
          <w:color w:val="000000"/>
          <w:sz w:val="28"/>
          <w:szCs w:val="28"/>
        </w:rPr>
        <w:t>природноочаговых</w:t>
      </w:r>
      <w:proofErr w:type="spellEnd"/>
      <w:r w:rsidRPr="00722D83">
        <w:rPr>
          <w:color w:val="000000"/>
          <w:sz w:val="28"/>
          <w:szCs w:val="28"/>
        </w:rPr>
        <w:t xml:space="preserve"> инфекций основывается на экспозиционных, а в условиях высокого риска заражения – на диспозиционных мероприятиях.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b/>
          <w:color w:val="000000"/>
          <w:sz w:val="28"/>
          <w:szCs w:val="28"/>
        </w:rPr>
        <w:t>Первый критерий</w:t>
      </w:r>
      <w:r w:rsidRPr="00722D83">
        <w:rPr>
          <w:color w:val="000000"/>
          <w:sz w:val="28"/>
          <w:szCs w:val="28"/>
        </w:rPr>
        <w:t xml:space="preserve"> позволяет лишь в общих чертах определить главные направления противоэпидемических мероприятий применительно к той или иной структуре инфекционной заболеваемости населения. Конкретизация же мероприятий производится на основании других критериев.</w:t>
      </w:r>
    </w:p>
    <w:p w:rsidR="001611D0" w:rsidRPr="00722D83" w:rsidRDefault="001611D0" w:rsidP="001611D0">
      <w:pPr>
        <w:pStyle w:val="a3"/>
        <w:numPr>
          <w:ilvl w:val="0"/>
          <w:numId w:val="11"/>
        </w:numPr>
        <w:rPr>
          <w:color w:val="000000"/>
          <w:sz w:val="28"/>
          <w:szCs w:val="28"/>
        </w:rPr>
      </w:pPr>
      <w:r w:rsidRPr="00722D83">
        <w:rPr>
          <w:b/>
          <w:bCs/>
          <w:color w:val="000000"/>
          <w:sz w:val="28"/>
          <w:szCs w:val="28"/>
        </w:rPr>
        <w:t>Второй критерий выбора главных мероприятий – конкретные причины и условия развития эпидемического процесса</w:t>
      </w:r>
      <w:r w:rsidRPr="00722D83">
        <w:rPr>
          <w:color w:val="000000"/>
          <w:sz w:val="28"/>
          <w:szCs w:val="28"/>
        </w:rPr>
        <w:t>.</w:t>
      </w:r>
    </w:p>
    <w:p w:rsidR="001611D0" w:rsidRPr="00722D83" w:rsidRDefault="001611D0" w:rsidP="001611D0">
      <w:pPr>
        <w:pStyle w:val="a3"/>
        <w:rPr>
          <w:color w:val="000000"/>
          <w:sz w:val="28"/>
          <w:szCs w:val="28"/>
        </w:rPr>
      </w:pPr>
      <w:r w:rsidRPr="00722D83">
        <w:rPr>
          <w:color w:val="000000"/>
          <w:sz w:val="28"/>
          <w:szCs w:val="28"/>
        </w:rPr>
        <w:t xml:space="preserve">Эпидемический </w:t>
      </w:r>
      <w:proofErr w:type="spellStart"/>
      <w:r w:rsidRPr="00722D83">
        <w:rPr>
          <w:color w:val="000000"/>
          <w:sz w:val="28"/>
          <w:szCs w:val="28"/>
        </w:rPr>
        <w:t>процессразвивается</w:t>
      </w:r>
      <w:proofErr w:type="spellEnd"/>
      <w:r w:rsidRPr="00722D83">
        <w:rPr>
          <w:color w:val="000000"/>
          <w:sz w:val="28"/>
          <w:szCs w:val="28"/>
        </w:rPr>
        <w:t xml:space="preserve"> </w:t>
      </w:r>
      <w:proofErr w:type="spellStart"/>
      <w:r w:rsidRPr="00722D83">
        <w:rPr>
          <w:color w:val="000000"/>
          <w:sz w:val="28"/>
          <w:szCs w:val="28"/>
        </w:rPr>
        <w:t>стохастически</w:t>
      </w:r>
      <w:proofErr w:type="spellEnd"/>
      <w:r w:rsidRPr="00722D83">
        <w:rPr>
          <w:color w:val="000000"/>
          <w:sz w:val="28"/>
          <w:szCs w:val="28"/>
        </w:rPr>
        <w:t xml:space="preserve">. Каждая эпидемическая ситуация определяется особым конкретным сочетанием множества разнородных и разнонаправленных факторов. В силу этого не только эпидемический </w:t>
      </w:r>
      <w:proofErr w:type="spellStart"/>
      <w:r w:rsidRPr="00722D83">
        <w:rPr>
          <w:color w:val="000000"/>
          <w:sz w:val="28"/>
          <w:szCs w:val="28"/>
        </w:rPr>
        <w:t>процессразных</w:t>
      </w:r>
      <w:proofErr w:type="spellEnd"/>
      <w:r w:rsidRPr="00722D83">
        <w:rPr>
          <w:color w:val="000000"/>
          <w:sz w:val="28"/>
          <w:szCs w:val="28"/>
        </w:rPr>
        <w:t xml:space="preserve"> инфекций, но </w:t>
      </w:r>
      <w:proofErr w:type="spellStart"/>
      <w:r w:rsidRPr="00722D83">
        <w:rPr>
          <w:color w:val="000000"/>
          <w:sz w:val="28"/>
          <w:szCs w:val="28"/>
        </w:rPr>
        <w:t>иэпидемический</w:t>
      </w:r>
      <w:proofErr w:type="spellEnd"/>
      <w:r w:rsidRPr="00722D83">
        <w:rPr>
          <w:color w:val="000000"/>
          <w:sz w:val="28"/>
          <w:szCs w:val="28"/>
        </w:rPr>
        <w:t xml:space="preserve"> </w:t>
      </w:r>
      <w:proofErr w:type="spellStart"/>
      <w:r w:rsidRPr="00722D83">
        <w:rPr>
          <w:color w:val="000000"/>
          <w:sz w:val="28"/>
          <w:szCs w:val="28"/>
        </w:rPr>
        <w:t>процессодной</w:t>
      </w:r>
      <w:proofErr w:type="spellEnd"/>
      <w:r w:rsidRPr="00722D83">
        <w:rPr>
          <w:color w:val="000000"/>
          <w:sz w:val="28"/>
          <w:szCs w:val="28"/>
        </w:rPr>
        <w:t xml:space="preserve"> и той же инфекции в весьма, казалось бы, сходных условиях развивается неодинаково. Своеобразие каждой эпидемической ситуации по характеру обусловивших ее причин и условий определяет невозможность стандартных решений при проведении профилактики инфекционных заболеваний и мероприятий в эпидемических очагах. Исходя из этого, объективная оценка роли отдельных факторов природной и социальной среды в возникновении и распространении инфекционных заболеваний, а также факторов внутреннего развития эпидемического процесса, является отправной при назначении необходимых в конкретной эпидемической обстановке противоэпидемических мероприятий. Такая оценка основывается на результатах эпидемиологической диагностики.</w:t>
      </w:r>
    </w:p>
    <w:p w:rsidR="00811819" w:rsidRPr="00722D83" w:rsidRDefault="001611D0" w:rsidP="00722D83">
      <w:pPr>
        <w:pStyle w:val="a3"/>
        <w:numPr>
          <w:ilvl w:val="0"/>
          <w:numId w:val="12"/>
        </w:numPr>
        <w:rPr>
          <w:color w:val="000000"/>
          <w:sz w:val="28"/>
          <w:szCs w:val="28"/>
        </w:rPr>
      </w:pPr>
      <w:r w:rsidRPr="00722D83">
        <w:rPr>
          <w:b/>
          <w:bCs/>
          <w:color w:val="000000"/>
          <w:sz w:val="28"/>
          <w:szCs w:val="28"/>
        </w:rPr>
        <w:t>Третий критерий</w:t>
      </w:r>
      <w:r w:rsidRPr="00722D83">
        <w:rPr>
          <w:color w:val="000000"/>
          <w:sz w:val="28"/>
          <w:szCs w:val="28"/>
        </w:rPr>
        <w:t>, который используется при выборе главных направлений мероприятий, – это </w:t>
      </w:r>
      <w:r w:rsidRPr="00722D83">
        <w:rPr>
          <w:b/>
          <w:bCs/>
          <w:color w:val="000000"/>
          <w:sz w:val="28"/>
          <w:szCs w:val="28"/>
        </w:rPr>
        <w:t>степень их эффективности и доступности для практического применения.</w:t>
      </w:r>
      <w:r w:rsidRPr="00722D83">
        <w:rPr>
          <w:rFonts w:ascii="Tahoma" w:hAnsi="Tahoma" w:cs="Tahoma"/>
          <w:color w:val="424242"/>
          <w:sz w:val="28"/>
          <w:szCs w:val="28"/>
          <w:shd w:val="clear" w:color="auto" w:fill="FFFFFF"/>
        </w:rPr>
        <w:t xml:space="preserve"> Безусловно, что применение первых двух критериев может быть рациональным, если оно опирается на высокоэффективные и рентабельные мероприятия. В итоге, именно эти мероприятия представляют основу системы профилактики заболеваемости инфекционными болезнями.</w:t>
      </w:r>
    </w:p>
    <w:sectPr w:rsidR="00811819" w:rsidRPr="00722D83" w:rsidSect="001611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839E2"/>
    <w:multiLevelType w:val="multilevel"/>
    <w:tmpl w:val="A59A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A6A58"/>
    <w:multiLevelType w:val="multilevel"/>
    <w:tmpl w:val="F2E0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F97212"/>
    <w:multiLevelType w:val="multilevel"/>
    <w:tmpl w:val="B6EA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8855AB"/>
    <w:multiLevelType w:val="multilevel"/>
    <w:tmpl w:val="8D20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E60E5B"/>
    <w:multiLevelType w:val="multilevel"/>
    <w:tmpl w:val="D55A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D242CB"/>
    <w:multiLevelType w:val="multilevel"/>
    <w:tmpl w:val="6162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6E2A01"/>
    <w:multiLevelType w:val="multilevel"/>
    <w:tmpl w:val="521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B4023D"/>
    <w:multiLevelType w:val="multilevel"/>
    <w:tmpl w:val="253E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6B0971"/>
    <w:multiLevelType w:val="multilevel"/>
    <w:tmpl w:val="AED8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682D51"/>
    <w:multiLevelType w:val="multilevel"/>
    <w:tmpl w:val="4D6C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3B226D"/>
    <w:multiLevelType w:val="multilevel"/>
    <w:tmpl w:val="CB66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2D361D"/>
    <w:multiLevelType w:val="multilevel"/>
    <w:tmpl w:val="83804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FA"/>
    <w:rsid w:val="001611D0"/>
    <w:rsid w:val="00533FFA"/>
    <w:rsid w:val="00722D83"/>
    <w:rsid w:val="0081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1726E-38CA-49C1-9A56-6796938E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1D0"/>
  </w:style>
  <w:style w:type="paragraph" w:styleId="1">
    <w:name w:val="heading 1"/>
    <w:basedOn w:val="a"/>
    <w:link w:val="10"/>
    <w:uiPriority w:val="9"/>
    <w:qFormat/>
    <w:rsid w:val="001611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11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611D0"/>
    <w:pPr>
      <w:spacing w:before="100" w:beforeAutospacing="1" w:after="100" w:afterAutospacing="1" w:line="240" w:lineRule="auto"/>
      <w:ind w:left="225"/>
    </w:pPr>
    <w:rPr>
      <w:rFonts w:ascii="Arial" w:eastAsia="Times New Roman" w:hAnsi="Arial" w:cs="Arial"/>
      <w:color w:val="33333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2341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GULYA</dc:creator>
  <cp:keywords/>
  <dc:description/>
  <cp:lastModifiedBy>GULYA</cp:lastModifiedBy>
  <cp:revision>2</cp:revision>
  <dcterms:created xsi:type="dcterms:W3CDTF">2020-03-23T07:02:00Z</dcterms:created>
  <dcterms:modified xsi:type="dcterms:W3CDTF">2020-03-23T07:23:00Z</dcterms:modified>
</cp:coreProperties>
</file>