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5F10" w14:textId="2D0DF6B5" w:rsidR="00FB7E1E" w:rsidRPr="00696BFA" w:rsidRDefault="00FB7E1E" w:rsidP="00FB7E1E">
      <w:pPr>
        <w:pStyle w:val="1"/>
        <w:spacing w:line="271" w:lineRule="auto"/>
        <w:ind w:firstLine="0"/>
        <w:jc w:val="right"/>
        <w:rPr>
          <w:color w:val="3D3D3D"/>
          <w:sz w:val="24"/>
          <w:szCs w:val="24"/>
        </w:rPr>
      </w:pPr>
      <w:bookmarkStart w:id="0" w:name="_Hlk164261215"/>
      <w:r w:rsidRPr="00696BFA">
        <w:rPr>
          <w:color w:val="3D3D3D"/>
          <w:sz w:val="24"/>
          <w:szCs w:val="24"/>
        </w:rPr>
        <w:t xml:space="preserve">Приложение </w:t>
      </w:r>
      <w:r w:rsidR="001A4824" w:rsidRPr="00696BFA">
        <w:rPr>
          <w:color w:val="3D3D3D"/>
          <w:sz w:val="24"/>
          <w:szCs w:val="24"/>
        </w:rPr>
        <w:t>№</w:t>
      </w:r>
      <w:r w:rsidRPr="00696BFA">
        <w:rPr>
          <w:color w:val="3D3D3D"/>
          <w:sz w:val="24"/>
          <w:szCs w:val="24"/>
        </w:rPr>
        <w:t>2</w:t>
      </w:r>
    </w:p>
    <w:bookmarkEnd w:id="0"/>
    <w:p w14:paraId="4B7DD32A" w14:textId="397A77A2" w:rsidR="00FB7E1E" w:rsidRPr="00696BFA" w:rsidRDefault="00FB7E1E" w:rsidP="00FB7E1E">
      <w:pPr>
        <w:pStyle w:val="1"/>
        <w:spacing w:line="271" w:lineRule="auto"/>
        <w:ind w:left="6600" w:firstLine="0"/>
        <w:rPr>
          <w:sz w:val="24"/>
          <w:szCs w:val="24"/>
        </w:rPr>
      </w:pPr>
      <w:r w:rsidRPr="00696BFA">
        <w:rPr>
          <w:b/>
          <w:bCs/>
          <w:color w:val="3D3D3D"/>
          <w:sz w:val="24"/>
          <w:szCs w:val="24"/>
        </w:rPr>
        <w:t>Информация</w:t>
      </w:r>
    </w:p>
    <w:p w14:paraId="351ACCB3" w14:textId="738B7EF6" w:rsidR="00FB7E1E" w:rsidRPr="00696BFA" w:rsidRDefault="00FB7E1E" w:rsidP="00FB7E1E">
      <w:pPr>
        <w:pStyle w:val="1"/>
        <w:spacing w:after="360" w:line="271" w:lineRule="auto"/>
        <w:ind w:firstLine="0"/>
        <w:jc w:val="center"/>
        <w:rPr>
          <w:sz w:val="24"/>
          <w:szCs w:val="24"/>
        </w:rPr>
      </w:pPr>
      <w:r w:rsidRPr="00696BFA">
        <w:rPr>
          <w:b/>
          <w:bCs/>
          <w:color w:val="3D3D3D"/>
          <w:sz w:val="24"/>
          <w:szCs w:val="24"/>
        </w:rPr>
        <w:t>о проведении воспитательных и профилактических лекций, викторин, кинопоказов, показов театрализованных</w:t>
      </w:r>
      <w:r w:rsidRPr="00696BFA">
        <w:rPr>
          <w:b/>
          <w:bCs/>
          <w:color w:val="3D3D3D"/>
          <w:sz w:val="24"/>
          <w:szCs w:val="24"/>
        </w:rPr>
        <w:br/>
        <w:t>постановок, профилактических встреч с участием специалистов и преподавателей юридического профиля,</w:t>
      </w:r>
      <w:r w:rsidRPr="00696BFA">
        <w:rPr>
          <w:b/>
          <w:bCs/>
          <w:color w:val="3D3D3D"/>
          <w:sz w:val="24"/>
          <w:szCs w:val="24"/>
        </w:rPr>
        <w:br/>
        <w:t>разъясняющие преступную сущность террористических, украинских националистических и неонацистских</w:t>
      </w:r>
      <w:r w:rsidRPr="00696BFA">
        <w:rPr>
          <w:b/>
          <w:bCs/>
          <w:color w:val="3D3D3D"/>
          <w:sz w:val="24"/>
          <w:szCs w:val="24"/>
        </w:rPr>
        <w:br/>
        <w:t>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1390"/>
        <w:gridCol w:w="3221"/>
      </w:tblGrid>
      <w:tr w:rsidR="00FB7E1E" w:rsidRPr="00696BFA" w14:paraId="5895A815" w14:textId="77777777" w:rsidTr="00696BFA">
        <w:trPr>
          <w:trHeight w:hRule="exact" w:val="6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BB72F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1.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F5CD8" w14:textId="10D18D6C" w:rsidR="00FB7E1E" w:rsidRPr="00696BFA" w:rsidRDefault="00FB7E1E" w:rsidP="00942A0C">
            <w:pPr>
              <w:pStyle w:val="a5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Наименование МУО /СПО/ОО</w:t>
            </w:r>
            <w:r w:rsidR="00147AF7" w:rsidRPr="00696BFA">
              <w:rPr>
                <w:color w:val="3D3D3D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98AFC" w14:textId="28015B31" w:rsidR="00FB7E1E" w:rsidRPr="00696BFA" w:rsidRDefault="00696BFA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ГБПОУ РД «Индустриально-промышленный колледж»</w:t>
            </w:r>
          </w:p>
        </w:tc>
      </w:tr>
      <w:tr w:rsidR="00FB7E1E" w:rsidRPr="00696BFA" w14:paraId="0B10CE27" w14:textId="77777777" w:rsidTr="00147AF7">
        <w:trPr>
          <w:trHeight w:hRule="exact" w:val="10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12DC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2.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449C" w14:textId="77777777" w:rsidR="00FB7E1E" w:rsidRPr="00696BFA" w:rsidRDefault="00FB7E1E" w:rsidP="00942A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Наименование проведённых профилактических лекций, викторин, кинопоказов, показов театрализованных постановок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2E179" w14:textId="255FEBA2" w:rsidR="00FB7E1E" w:rsidRPr="00696BFA" w:rsidRDefault="00954F4E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П</w:t>
            </w:r>
            <w:r w:rsidR="00147AF7" w:rsidRPr="00696BFA">
              <w:rPr>
                <w:rFonts w:ascii="Times New Roman" w:hAnsi="Times New Roman" w:cs="Times New Roman"/>
              </w:rPr>
              <w:t>росмотр фильмов «Бумеранг», «Живи ради Бога», «Своих не бросаем»</w:t>
            </w:r>
          </w:p>
        </w:tc>
      </w:tr>
      <w:tr w:rsidR="00FB7E1E" w:rsidRPr="00696BFA" w14:paraId="63E5057B" w14:textId="77777777" w:rsidTr="00942A0C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176ED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2.1.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C23E2" w14:textId="77777777" w:rsidR="00FB7E1E" w:rsidRPr="00696BFA" w:rsidRDefault="00FB7E1E" w:rsidP="00942A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Количество обучающихся, принявших участие в профилактических лекциях, викторинах, кинопоказах, показах театрализованных постановок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98160" w14:textId="5FE26BA9" w:rsidR="00FB7E1E" w:rsidRPr="00696BFA" w:rsidRDefault="00147AF7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 xml:space="preserve">  460</w:t>
            </w:r>
          </w:p>
        </w:tc>
      </w:tr>
      <w:tr w:rsidR="00FB7E1E" w:rsidRPr="00696BFA" w14:paraId="1873C879" w14:textId="77777777" w:rsidTr="00942A0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03612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2.2.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2A14" w14:textId="77777777" w:rsidR="00FB7E1E" w:rsidRPr="00696BFA" w:rsidRDefault="00FB7E1E" w:rsidP="00942A0C">
            <w:pPr>
              <w:pStyle w:val="a5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Из них, состоящих на учете в органах системы профилактики (ПДН; НВФ, КДН и ЗП, ВШУ)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61D6E" w14:textId="14988F91" w:rsidR="00FB7E1E" w:rsidRPr="00696BFA" w:rsidRDefault="00954F4E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2; 0, 1, 13</w:t>
            </w:r>
          </w:p>
        </w:tc>
      </w:tr>
      <w:tr w:rsidR="00FB7E1E" w:rsidRPr="00696BFA" w14:paraId="7676FB3F" w14:textId="77777777" w:rsidTr="00942A0C">
        <w:trPr>
          <w:trHeight w:hRule="exact" w:val="6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E96AF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2.3.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79169" w14:textId="77777777" w:rsidR="00FB7E1E" w:rsidRPr="00696BFA" w:rsidRDefault="00FB7E1E" w:rsidP="00942A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Количество приглашенных специалистов и преподавателей юридического профиля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2612E" w14:textId="302A280D" w:rsidR="00FB7E1E" w:rsidRPr="00696BFA" w:rsidRDefault="00944425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2</w:t>
            </w:r>
          </w:p>
        </w:tc>
      </w:tr>
      <w:tr w:rsidR="00FB7E1E" w:rsidRPr="00696BFA" w14:paraId="68D6DE1D" w14:textId="77777777" w:rsidTr="00954F4E">
        <w:trPr>
          <w:trHeight w:hRule="exact" w:val="6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1A269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2.4.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0802A" w14:textId="77777777" w:rsidR="00FB7E1E" w:rsidRPr="00696BFA" w:rsidRDefault="00FB7E1E" w:rsidP="00942A0C">
            <w:pPr>
              <w:pStyle w:val="a5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Ссылки в сети «Интернет» на проведенные мероприятия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EA73D" w14:textId="66CD0AFA" w:rsidR="00954F4E" w:rsidRPr="00696BFA" w:rsidRDefault="00CC3976" w:rsidP="00942A0C">
            <w:pPr>
              <w:rPr>
                <w:rFonts w:ascii="Times New Roman" w:hAnsi="Times New Roman" w:cs="Times New Roman"/>
              </w:rPr>
            </w:pPr>
            <w:hyperlink r:id="rId6" w:history="1">
              <w:r w:rsidR="00944425" w:rsidRPr="00696BFA">
                <w:rPr>
                  <w:rStyle w:val="a8"/>
                  <w:rFonts w:ascii="Times New Roman" w:hAnsi="Times New Roman" w:cs="Times New Roman"/>
                </w:rPr>
                <w:t>https://clck.ru/3AV2hM</w:t>
              </w:r>
            </w:hyperlink>
          </w:p>
          <w:p w14:paraId="7F11CC48" w14:textId="7797A4EA" w:rsidR="00944425" w:rsidRPr="00696BFA" w:rsidRDefault="00944425" w:rsidP="00942A0C">
            <w:pPr>
              <w:rPr>
                <w:rFonts w:ascii="Times New Roman" w:hAnsi="Times New Roman" w:cs="Times New Roman"/>
              </w:rPr>
            </w:pPr>
          </w:p>
        </w:tc>
      </w:tr>
      <w:tr w:rsidR="00FB7E1E" w:rsidRPr="00696BFA" w14:paraId="7225296B" w14:textId="77777777" w:rsidTr="0088581F">
        <w:trPr>
          <w:trHeight w:hRule="exact" w:val="25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3F766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3.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6B702" w14:textId="77777777" w:rsidR="00FB7E1E" w:rsidRPr="00696BFA" w:rsidRDefault="00FB7E1E" w:rsidP="00942A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Наименование профилактических встреч, разъясняющие преступную сущность террористических, украинских националистических и неонацистских организаций, проведенных с участием специалистов и преподавателей юридического профиля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6FC89" w14:textId="2DC28CDA" w:rsidR="00BD1540" w:rsidRPr="00696BFA" w:rsidRDefault="00BD1540" w:rsidP="00942A0C">
            <w:pPr>
              <w:rPr>
                <w:rFonts w:ascii="Times New Roman" w:hAnsi="Times New Roman" w:cs="Times New Roman"/>
                <w:color w:val="auto"/>
              </w:rPr>
            </w:pPr>
            <w:r w:rsidRPr="00696BFA">
              <w:rPr>
                <w:rFonts w:ascii="Times New Roman" w:hAnsi="Times New Roman" w:cs="Times New Roman"/>
                <w:color w:val="auto"/>
              </w:rPr>
              <w:t>Информационны</w:t>
            </w:r>
            <w:r w:rsidR="0088581F" w:rsidRPr="00696BFA">
              <w:rPr>
                <w:rFonts w:ascii="Times New Roman" w:hAnsi="Times New Roman" w:cs="Times New Roman"/>
                <w:color w:val="auto"/>
              </w:rPr>
              <w:t>е</w:t>
            </w:r>
            <w:r w:rsidRPr="00696BFA">
              <w:rPr>
                <w:rFonts w:ascii="Times New Roman" w:hAnsi="Times New Roman" w:cs="Times New Roman"/>
                <w:color w:val="auto"/>
              </w:rPr>
              <w:t xml:space="preserve"> час</w:t>
            </w:r>
            <w:r w:rsidR="0088581F" w:rsidRPr="00696BFA">
              <w:rPr>
                <w:rFonts w:ascii="Times New Roman" w:hAnsi="Times New Roman" w:cs="Times New Roman"/>
                <w:color w:val="auto"/>
              </w:rPr>
              <w:t>ы</w:t>
            </w:r>
            <w:r w:rsidR="00696BFA">
              <w:rPr>
                <w:rFonts w:ascii="Times New Roman" w:hAnsi="Times New Roman" w:cs="Times New Roman"/>
                <w:color w:val="auto"/>
              </w:rPr>
              <w:t>:</w:t>
            </w:r>
            <w:r w:rsidRPr="00696BFA">
              <w:rPr>
                <w:rFonts w:ascii="Times New Roman" w:hAnsi="Times New Roman" w:cs="Times New Roman"/>
                <w:color w:val="auto"/>
              </w:rPr>
              <w:t xml:space="preserve"> «Экстремизм и терроризм в сети интернет»</w:t>
            </w:r>
            <w:r w:rsidR="00696BFA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529A5C6" w14:textId="6C4853C5" w:rsidR="0088581F" w:rsidRPr="00696BFA" w:rsidRDefault="0088581F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«Экстремизм и патриотизм»</w:t>
            </w:r>
            <w:r w:rsidR="00696BFA">
              <w:rPr>
                <w:rFonts w:ascii="Times New Roman" w:hAnsi="Times New Roman" w:cs="Times New Roman"/>
              </w:rPr>
              <w:t>.</w:t>
            </w:r>
          </w:p>
          <w:p w14:paraId="2DF44876" w14:textId="1BA24A69" w:rsidR="00954F4E" w:rsidRPr="00696BFA" w:rsidRDefault="0088581F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Круглый стол «Не будь марионеткой в руках террористов»</w:t>
            </w:r>
            <w:r w:rsidR="00696BFA">
              <w:rPr>
                <w:rFonts w:ascii="Times New Roman" w:hAnsi="Times New Roman" w:cs="Times New Roman"/>
              </w:rPr>
              <w:t>.</w:t>
            </w:r>
          </w:p>
          <w:p w14:paraId="0F8CB415" w14:textId="77777777" w:rsidR="00944425" w:rsidRPr="00696BFA" w:rsidRDefault="00944425" w:rsidP="00944425">
            <w:pP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</w:rPr>
            </w:pPr>
            <w:r w:rsidRPr="00696BFA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</w:rPr>
              <w:t>Урок-реконструкция «Без срока давности»</w:t>
            </w:r>
          </w:p>
          <w:p w14:paraId="77A78EFB" w14:textId="4FF610EE" w:rsidR="00944425" w:rsidRPr="00696BFA" w:rsidRDefault="00944425" w:rsidP="00942A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B7E1E" w:rsidRPr="00696BFA" w14:paraId="318F3DBE" w14:textId="77777777" w:rsidTr="00942A0C">
        <w:trPr>
          <w:trHeight w:hRule="exact" w:val="6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DFFD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3.1.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7B8F6" w14:textId="77777777" w:rsidR="00FB7E1E" w:rsidRPr="00696BFA" w:rsidRDefault="00FB7E1E" w:rsidP="00942A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Количество обучающихся, принявших участие в профилактических встречах,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F9D38" w14:textId="7653A9DC" w:rsidR="00FB7E1E" w:rsidRPr="00696BFA" w:rsidRDefault="00944425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530</w:t>
            </w:r>
          </w:p>
        </w:tc>
      </w:tr>
      <w:tr w:rsidR="00FB7E1E" w:rsidRPr="00696BFA" w14:paraId="5E275493" w14:textId="77777777" w:rsidTr="00942A0C"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0780A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A058D" w14:textId="77777777" w:rsidR="00FB7E1E" w:rsidRPr="00696BFA" w:rsidRDefault="00FB7E1E" w:rsidP="00942A0C">
            <w:pPr>
              <w:pStyle w:val="a5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Из них, состоящих на учете в органах системы профилактики (ПДН; НВФ, КДН и ЗП, ВШУ)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3DDF7" w14:textId="2D00C1C3" w:rsidR="00FB7E1E" w:rsidRPr="00696BFA" w:rsidRDefault="00944425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2; 0, 1, 13</w:t>
            </w:r>
          </w:p>
        </w:tc>
      </w:tr>
      <w:tr w:rsidR="00FB7E1E" w:rsidRPr="00696BFA" w14:paraId="732066A8" w14:textId="77777777" w:rsidTr="00942A0C">
        <w:trPr>
          <w:trHeight w:hRule="exact" w:val="6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7162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3.3.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E783F" w14:textId="77777777" w:rsidR="00FB7E1E" w:rsidRPr="00696BFA" w:rsidRDefault="00FB7E1E" w:rsidP="00942A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Количество приглашенных специалистов и преподавателей юридического профиля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7D2D7" w14:textId="11162664" w:rsidR="00FB7E1E" w:rsidRPr="00696BFA" w:rsidRDefault="00944425" w:rsidP="00942A0C">
            <w:pPr>
              <w:rPr>
                <w:rFonts w:ascii="Times New Roman" w:hAnsi="Times New Roman" w:cs="Times New Roman"/>
              </w:rPr>
            </w:pPr>
            <w:r w:rsidRPr="00696BFA">
              <w:rPr>
                <w:rFonts w:ascii="Times New Roman" w:hAnsi="Times New Roman" w:cs="Times New Roman"/>
              </w:rPr>
              <w:t>3</w:t>
            </w:r>
          </w:p>
        </w:tc>
      </w:tr>
      <w:tr w:rsidR="00FB7E1E" w:rsidRPr="00696BFA" w14:paraId="6C1C74EC" w14:textId="77777777" w:rsidTr="00944425">
        <w:trPr>
          <w:trHeight w:hRule="exact" w:val="12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F3218" w14:textId="77777777" w:rsidR="00FB7E1E" w:rsidRPr="00696BFA" w:rsidRDefault="00FB7E1E" w:rsidP="00942A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3.4.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18E53" w14:textId="77777777" w:rsidR="00FB7E1E" w:rsidRPr="00696BFA" w:rsidRDefault="00FB7E1E" w:rsidP="00942A0C">
            <w:pPr>
              <w:pStyle w:val="a5"/>
              <w:ind w:firstLine="0"/>
              <w:rPr>
                <w:sz w:val="24"/>
                <w:szCs w:val="24"/>
              </w:rPr>
            </w:pPr>
            <w:r w:rsidRPr="00696BFA">
              <w:rPr>
                <w:color w:val="3D3D3D"/>
                <w:sz w:val="24"/>
                <w:szCs w:val="24"/>
              </w:rPr>
              <w:t>Ссылки в сети «Интернет» на проведенные мероприятия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F4853" w14:textId="69F15EFA" w:rsidR="00944425" w:rsidRPr="00696BFA" w:rsidRDefault="00944425" w:rsidP="00944425">
            <w:pPr>
              <w:widowControl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  <w:r w:rsidRPr="00696BFA">
              <w:rPr>
                <w:rFonts w:ascii="Times New Roman" w:eastAsia="Times New Roman" w:hAnsi="Times New Roman" w:cs="Times New Roman"/>
                <w:lang w:bidi="ar-SA"/>
              </w:rPr>
              <w:fldChar w:fldCharType="begin"/>
            </w:r>
            <w:r w:rsidRPr="00696BFA">
              <w:rPr>
                <w:rFonts w:ascii="Times New Roman" w:eastAsia="Times New Roman" w:hAnsi="Times New Roman" w:cs="Times New Roman"/>
                <w:lang w:bidi="ar-SA"/>
              </w:rPr>
              <w:instrText xml:space="preserve"> HYPERLINK "https://clck.ru/3AV2Dx" \t "_blank" </w:instrText>
            </w:r>
            <w:r w:rsidRPr="00696BFA">
              <w:rPr>
                <w:rFonts w:ascii="Times New Roman" w:eastAsia="Times New Roman" w:hAnsi="Times New Roman" w:cs="Times New Roman"/>
                <w:lang w:bidi="ar-SA"/>
              </w:rPr>
              <w:fldChar w:fldCharType="separate"/>
            </w:r>
            <w:r w:rsidRPr="00696BFA">
              <w:rPr>
                <w:rFonts w:ascii="Times New Roman" w:eastAsia="Times New Roman" w:hAnsi="Times New Roman" w:cs="Times New Roman"/>
                <w:color w:val="0000FF"/>
                <w:lang w:bidi="ar-SA"/>
              </w:rPr>
              <w:t>clck.ru/3AV2Dx</w:t>
            </w:r>
          </w:p>
          <w:p w14:paraId="6BA99BE1" w14:textId="561F9A7C" w:rsidR="00944425" w:rsidRPr="00696BFA" w:rsidRDefault="00944425" w:rsidP="0094442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BFA">
              <w:rPr>
                <w:rFonts w:ascii="Times New Roman" w:eastAsia="Times New Roman" w:hAnsi="Times New Roman" w:cs="Times New Roman"/>
                <w:lang w:bidi="ar-SA"/>
              </w:rPr>
              <w:fldChar w:fldCharType="end"/>
            </w:r>
            <w:hyperlink r:id="rId7" w:history="1">
              <w:r w:rsidRPr="00696BFA">
                <w:rPr>
                  <w:rStyle w:val="a8"/>
                  <w:rFonts w:ascii="Times New Roman" w:eastAsia="Times New Roman" w:hAnsi="Times New Roman" w:cs="Times New Roman"/>
                  <w:lang w:bidi="ar-SA"/>
                </w:rPr>
                <w:t>https://clck.ru/3AV2Hu</w:t>
              </w:r>
            </w:hyperlink>
          </w:p>
          <w:p w14:paraId="15766F93" w14:textId="2C2C8912" w:rsidR="00944425" w:rsidRPr="00696BFA" w:rsidRDefault="00CC3976" w:rsidP="0094442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hyperlink r:id="rId8" w:history="1">
              <w:r w:rsidR="00944425" w:rsidRPr="00696BFA">
                <w:rPr>
                  <w:rStyle w:val="a8"/>
                  <w:rFonts w:ascii="Times New Roman" w:eastAsia="Times New Roman" w:hAnsi="Times New Roman" w:cs="Times New Roman"/>
                  <w:lang w:bidi="ar-SA"/>
                </w:rPr>
                <w:t>https://clck.ru/3AV2T4</w:t>
              </w:r>
            </w:hyperlink>
          </w:p>
          <w:p w14:paraId="43933043" w14:textId="26B7ECF8" w:rsidR="00944425" w:rsidRPr="00696BFA" w:rsidRDefault="00CC3976" w:rsidP="0094442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hyperlink r:id="rId9" w:history="1">
              <w:r w:rsidR="00944425" w:rsidRPr="00696BFA">
                <w:rPr>
                  <w:rStyle w:val="a8"/>
                  <w:rFonts w:ascii="Times New Roman" w:eastAsia="Times New Roman" w:hAnsi="Times New Roman" w:cs="Times New Roman"/>
                  <w:lang w:bidi="ar-SA"/>
                </w:rPr>
                <w:t>https://clck.ru/3AV2Zr</w:t>
              </w:r>
            </w:hyperlink>
          </w:p>
          <w:p w14:paraId="1DBF637C" w14:textId="77777777" w:rsidR="00944425" w:rsidRPr="00696BFA" w:rsidRDefault="00944425" w:rsidP="0094442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10DAEA2" w14:textId="77777777" w:rsidR="00944425" w:rsidRPr="00696BFA" w:rsidRDefault="00944425" w:rsidP="0094442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3B9448AD" w14:textId="77777777" w:rsidR="00944425" w:rsidRPr="00696BFA" w:rsidRDefault="00944425" w:rsidP="0094442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5BDC431" w14:textId="0860264A" w:rsidR="00944425" w:rsidRPr="00696BFA" w:rsidRDefault="00944425" w:rsidP="00944425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ABE7BDF" w14:textId="77777777" w:rsidR="00FB7E1E" w:rsidRPr="00696BFA" w:rsidRDefault="00FB7E1E" w:rsidP="00FB7E1E">
      <w:pPr>
        <w:rPr>
          <w:rFonts w:ascii="Times New Roman" w:hAnsi="Times New Roman" w:cs="Times New Roman"/>
        </w:rPr>
        <w:sectPr w:rsidR="00FB7E1E" w:rsidRPr="00696BFA" w:rsidSect="00AB550C">
          <w:headerReference w:type="even" r:id="rId10"/>
          <w:headerReference w:type="default" r:id="rId11"/>
          <w:headerReference w:type="first" r:id="rId12"/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6DE02117" w14:textId="77777777" w:rsidR="00613B97" w:rsidRPr="00696BFA" w:rsidRDefault="00613B97">
      <w:pPr>
        <w:rPr>
          <w:rFonts w:ascii="Times New Roman" w:hAnsi="Times New Roman" w:cs="Times New Roman"/>
        </w:rPr>
      </w:pPr>
    </w:p>
    <w:sectPr w:rsidR="00613B97" w:rsidRPr="00696BFA" w:rsidSect="00FB7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1B14" w14:textId="77777777" w:rsidR="00CC3976" w:rsidRDefault="00CC3976" w:rsidP="00FB7E1E">
      <w:r>
        <w:separator/>
      </w:r>
    </w:p>
  </w:endnote>
  <w:endnote w:type="continuationSeparator" w:id="0">
    <w:p w14:paraId="76370104" w14:textId="77777777" w:rsidR="00CC3976" w:rsidRDefault="00CC3976" w:rsidP="00FB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1233" w14:textId="77777777" w:rsidR="00CC3976" w:rsidRDefault="00CC3976" w:rsidP="00FB7E1E">
      <w:r>
        <w:separator/>
      </w:r>
    </w:p>
  </w:footnote>
  <w:footnote w:type="continuationSeparator" w:id="0">
    <w:p w14:paraId="033E20A3" w14:textId="77777777" w:rsidR="00CC3976" w:rsidRDefault="00CC3976" w:rsidP="00FB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414F" w14:textId="77777777" w:rsidR="000E7A19" w:rsidRDefault="008946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8A649C0" wp14:editId="3E680438">
              <wp:simplePos x="0" y="0"/>
              <wp:positionH relativeFrom="page">
                <wp:posOffset>7406005</wp:posOffset>
              </wp:positionH>
              <wp:positionV relativeFrom="page">
                <wp:posOffset>689610</wp:posOffset>
              </wp:positionV>
              <wp:extent cx="2578735" cy="50609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735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A2D07D" w14:textId="77777777" w:rsidR="000E7A19" w:rsidRDefault="008946A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3D3D3D"/>
                              <w:sz w:val="24"/>
                              <w:szCs w:val="24"/>
                              <w:shd w:val="clear" w:color="auto" w:fill="FFFFFF"/>
                            </w:rPr>
                            <w:t>Приложение № 2</w:t>
                          </w:r>
                        </w:p>
                        <w:p w14:paraId="392500E9" w14:textId="77777777" w:rsidR="000E7A19" w:rsidRDefault="008946A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3D3D3D"/>
                              <w:sz w:val="24"/>
                              <w:szCs w:val="24"/>
                              <w:shd w:val="clear" w:color="auto" w:fill="FFFFFF"/>
                            </w:rPr>
                            <w:t>к приказу Минобрнауки РД</w:t>
                          </w:r>
                        </w:p>
                        <w:p w14:paraId="5BA0B8A5" w14:textId="77777777" w:rsidR="000E7A19" w:rsidRDefault="008946A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3D3D3D"/>
                              <w:sz w:val="24"/>
                              <w:szCs w:val="24"/>
                            </w:rPr>
                            <w:t xml:space="preserve">от </w:t>
                          </w:r>
                          <w:r>
                            <w:rPr>
                              <w:i/>
                              <w:iCs/>
                              <w:color w:val="767676"/>
                              <w:sz w:val="24"/>
                              <w:szCs w:val="24"/>
                              <w:u w:val="single"/>
                            </w:rPr>
                            <w:t>СУ.е^.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649C0"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583.15pt;margin-top:54.3pt;width:203.05pt;height:3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" filled="f" stroked="f">
              <v:textbox style="mso-fit-shape-to-text:t" inset="0,0,0,0">
                <w:txbxContent>
                  <w:p w14:paraId="18A2D07D" w14:textId="77777777" w:rsidR="000E7A19" w:rsidRDefault="008946A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3D3D3D"/>
                        <w:sz w:val="24"/>
                        <w:szCs w:val="24"/>
                        <w:shd w:val="clear" w:color="auto" w:fill="FFFFFF"/>
                      </w:rPr>
                      <w:t>Приложение № 2</w:t>
                    </w:r>
                  </w:p>
                  <w:p w14:paraId="392500E9" w14:textId="77777777" w:rsidR="000E7A19" w:rsidRDefault="008946A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3D3D3D"/>
                        <w:sz w:val="24"/>
                        <w:szCs w:val="24"/>
                        <w:shd w:val="clear" w:color="auto" w:fill="FFFFFF"/>
                      </w:rPr>
                      <w:t>к приказу Минобрнауки РД</w:t>
                    </w:r>
                  </w:p>
                  <w:p w14:paraId="5BA0B8A5" w14:textId="77777777" w:rsidR="000E7A19" w:rsidRDefault="008946A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3D3D3D"/>
                        <w:sz w:val="24"/>
                        <w:szCs w:val="24"/>
                      </w:rPr>
                      <w:t xml:space="preserve">от </w:t>
                    </w:r>
                    <w:r>
                      <w:rPr>
                        <w:i/>
                        <w:iCs/>
                        <w:color w:val="767676"/>
                        <w:sz w:val="24"/>
                        <w:szCs w:val="24"/>
                        <w:u w:val="single"/>
                      </w:rPr>
                      <w:t>СУ.е^.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835C" w14:textId="5DE6C13D" w:rsidR="000E7A19" w:rsidRDefault="00CC397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4F0" w14:textId="67C63209" w:rsidR="000E7A19" w:rsidRDefault="00CC397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7"/>
    <w:rsid w:val="00147AF7"/>
    <w:rsid w:val="001A4824"/>
    <w:rsid w:val="001C5EAA"/>
    <w:rsid w:val="00356692"/>
    <w:rsid w:val="00406B43"/>
    <w:rsid w:val="00613B97"/>
    <w:rsid w:val="00696BFA"/>
    <w:rsid w:val="007D3A8B"/>
    <w:rsid w:val="0088581F"/>
    <w:rsid w:val="008946A3"/>
    <w:rsid w:val="00944425"/>
    <w:rsid w:val="00954F4E"/>
    <w:rsid w:val="00A35B6F"/>
    <w:rsid w:val="00AB0DE1"/>
    <w:rsid w:val="00AB550C"/>
    <w:rsid w:val="00B21A4B"/>
    <w:rsid w:val="00BD1540"/>
    <w:rsid w:val="00CC3976"/>
    <w:rsid w:val="00F50C34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69FA1"/>
  <w15:chartTrackingRefBased/>
  <w15:docId w15:val="{0B9E60FC-541C-4DCC-A53A-7882861D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E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7E1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B7E1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B7E1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B7E1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FB7E1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B7E1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footer"/>
    <w:basedOn w:val="a"/>
    <w:link w:val="a7"/>
    <w:uiPriority w:val="99"/>
    <w:unhideWhenUsed/>
    <w:rsid w:val="00FB7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E1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954F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4F4E"/>
    <w:rPr>
      <w:color w:val="605E5C"/>
      <w:shd w:val="clear" w:color="auto" w:fill="E1DFDD"/>
    </w:rPr>
  </w:style>
  <w:style w:type="character" w:styleId="aa">
    <w:name w:val="Subtle Emphasis"/>
    <w:basedOn w:val="a0"/>
    <w:uiPriority w:val="19"/>
    <w:qFormat/>
    <w:rsid w:val="00954F4E"/>
    <w:rPr>
      <w:i/>
      <w:iCs/>
      <w:color w:val="404040" w:themeColor="text1" w:themeTint="BF"/>
    </w:rPr>
  </w:style>
  <w:style w:type="character" w:styleId="ab">
    <w:name w:val="FollowedHyperlink"/>
    <w:basedOn w:val="a0"/>
    <w:uiPriority w:val="99"/>
    <w:semiHidden/>
    <w:unhideWhenUsed/>
    <w:rsid w:val="00944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AV2T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3AV2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AV2h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ck.ru/3AV2Z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Isbaniyat</dc:creator>
  <cp:keywords/>
  <dc:description/>
  <cp:lastModifiedBy>Priemnaya</cp:lastModifiedBy>
  <cp:revision>2</cp:revision>
  <dcterms:created xsi:type="dcterms:W3CDTF">2024-11-21T11:28:00Z</dcterms:created>
  <dcterms:modified xsi:type="dcterms:W3CDTF">2024-11-21T11:28:00Z</dcterms:modified>
</cp:coreProperties>
</file>