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3A" w:rsidRDefault="0008523A" w:rsidP="009028AA"/>
    <w:p w:rsidR="0008523A" w:rsidRDefault="0008523A" w:rsidP="000852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27.03.2020</w:t>
      </w:r>
    </w:p>
    <w:p w:rsidR="0008523A" w:rsidRPr="0008523A" w:rsidRDefault="0008523A" w:rsidP="000852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523A">
        <w:rPr>
          <w:rFonts w:ascii="Times New Roman" w:hAnsi="Times New Roman" w:cs="Times New Roman"/>
          <w:b/>
          <w:sz w:val="36"/>
          <w:szCs w:val="36"/>
        </w:rPr>
        <w:t>Трудовая деятельность несовершеннолетних</w:t>
      </w:r>
    </w:p>
    <w:p w:rsidR="009028AA" w:rsidRPr="009028AA" w:rsidRDefault="009028AA" w:rsidP="009028AA">
      <w:r w:rsidRPr="009028AA">
        <w:t>Несовершеннолетние   особая социальная группа; применению из труда в Трудовом кодексе РФ посвящена целая глава (гл. 42 ТК РФ  от 30.12.2001 N 197 ФЗ; принят ГД ФС РФ 21.12.2001). Вместе с тем ряд положений, касающихся использования их труда, закреплен в других главах ТК РФ. Ограничения применения труда подростков направлены в первую очередь на предупреждение отрицательного влияния производственных факторов на развитие, состояние здоровья, моральное и психическое состояние несовершеннолетнего.</w:t>
      </w:r>
      <w:r w:rsidRPr="009028AA">
        <w:br/>
      </w:r>
      <w:r w:rsidRPr="009028AA">
        <w:br/>
      </w:r>
      <w:r w:rsidRPr="009028AA">
        <w:rPr>
          <w:b/>
          <w:bCs/>
        </w:rPr>
        <w:t>Кроме того, для несовершеннолетних работников устанавливается сокращенная продолжительность рабочего дня: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для работников в возрасте до шестнадцати лет - не более 24 часов в неделю;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для работников в возрасте от шестнадцати до восемнадцати лет - не более 35 часов в неделю;</w:t>
      </w:r>
    </w:p>
    <w:p w:rsidR="009028AA" w:rsidRPr="009028AA" w:rsidRDefault="009028AA" w:rsidP="009028AA"/>
    <w:p w:rsidR="009028AA" w:rsidRPr="009028AA" w:rsidRDefault="009028AA" w:rsidP="009028AA">
      <w:r w:rsidRPr="009028AA">
        <w:rPr>
          <w:b/>
          <w:bCs/>
        </w:rPr>
        <w:t>При этом продолжительность ежедневной работы (смены) не может превышать:</w:t>
      </w:r>
    </w:p>
    <w:p w:rsidR="009028AA" w:rsidRPr="009028AA" w:rsidRDefault="009028AA" w:rsidP="009028AA">
      <w:r w:rsidRPr="009028AA">
        <w:t>для работников в возрасте от пятнадцати до шестнадцати лет - 5 часов,</w:t>
      </w:r>
    </w:p>
    <w:p w:rsidR="009028AA" w:rsidRPr="009028AA" w:rsidRDefault="009028AA" w:rsidP="009028AA">
      <w:r w:rsidRPr="009028AA">
        <w:t>в возрасте от шестнадцати до восемнадцати лет - 7 часов;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proofErr w:type="gramStart"/>
      <w:r w:rsidRPr="009028AA">
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часа;</w:t>
      </w:r>
      <w:proofErr w:type="gramEnd"/>
    </w:p>
    <w:p w:rsidR="009028AA" w:rsidRPr="009028AA" w:rsidRDefault="009028AA" w:rsidP="009028AA">
      <w:r w:rsidRPr="009028AA">
        <w:t>(в ред. Федерального закона от 02.07.2013 N 185-ФЗ)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для инвалидов -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9028AA" w:rsidRPr="009028AA" w:rsidRDefault="009028AA" w:rsidP="009028AA"/>
    <w:p w:rsidR="009028AA" w:rsidRPr="009028AA" w:rsidRDefault="009028AA" w:rsidP="009028AA"/>
    <w:p w:rsidR="009028AA" w:rsidRPr="009028AA" w:rsidRDefault="009028AA" w:rsidP="009028AA">
      <w:r w:rsidRPr="009028AA">
        <w:rPr>
          <w:b/>
          <w:bCs/>
        </w:rPr>
        <w:t>Глава 42. ОСОБЕННОСТИ РЕГУЛИРОВАНИЯ</w:t>
      </w:r>
    </w:p>
    <w:p w:rsidR="009028AA" w:rsidRPr="009028AA" w:rsidRDefault="009028AA" w:rsidP="009028AA">
      <w:r w:rsidRPr="009028AA">
        <w:rPr>
          <w:b/>
          <w:bCs/>
        </w:rPr>
        <w:t>ТРУДА РАБОТНИКОВ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265. Работы, на которых запрещается применение труда лиц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proofErr w:type="gramStart"/>
      <w:r w:rsidRPr="009028AA"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  <w:proofErr w:type="gramEnd"/>
    </w:p>
    <w:p w:rsidR="009028AA" w:rsidRPr="009028AA" w:rsidRDefault="009028AA" w:rsidP="009028AA">
      <w:r w:rsidRPr="009028AA">
        <w:t>(в ред. Федеральных законов от 30.06.2006 N 90-ФЗ, от 05.04.2013 N 58-ФЗ)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Запрещаются переноска и передвижение работниками в возрасте до восемнадцати лет тяжестей, превышающих установленные для них предельные нормы.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9028AA" w:rsidRPr="009028AA" w:rsidRDefault="009028AA" w:rsidP="009028AA">
      <w:r w:rsidRPr="009028AA">
        <w:lastRenderedPageBreak/>
        <w:t>Положения ст. 265 ТК РФ о запрещенных для несовершеннолетних видах труда применяются также и в отношении учащихся-практикантов на производстве. При прохождении учащимися до 18 лет производственной практики на работах, предусмотренных Перечнем, продолжительность такой работы для них не должна превышать 4 часов в день (смену) при строгом соблюдении на этих работах санитарно-гигиенических норм и при условии, если к моменту окончания ими профессионального обучения они достигнут 18-летнего возраста.</w:t>
      </w:r>
    </w:p>
    <w:p w:rsidR="009028AA" w:rsidRPr="009028AA" w:rsidRDefault="009028AA" w:rsidP="009028AA"/>
    <w:p w:rsidR="009028AA" w:rsidRPr="009028AA" w:rsidRDefault="009028AA" w:rsidP="009028AA">
      <w:r w:rsidRPr="009028AA">
        <w:t>Кроме работ, запрещенных ст. 265 ТК РФ для несовершеннолетних, они не могут также привлекаться к работам:</w:t>
      </w:r>
    </w:p>
    <w:p w:rsidR="009028AA" w:rsidRPr="009028AA" w:rsidRDefault="009028AA" w:rsidP="009028AA">
      <w:r w:rsidRPr="009028AA">
        <w:t>- по совместительству (ст. 282 ТК РФ);</w:t>
      </w:r>
    </w:p>
    <w:p w:rsidR="009028AA" w:rsidRPr="009028AA" w:rsidRDefault="009028AA" w:rsidP="009028AA">
      <w:r w:rsidRPr="009028AA">
        <w:t>- в соответствии с письменным договором о полной материальной ответственности (ст. 244 ТК РФ);</w:t>
      </w:r>
    </w:p>
    <w:p w:rsidR="009028AA" w:rsidRPr="009028AA" w:rsidRDefault="009028AA" w:rsidP="009028AA">
      <w:r w:rsidRPr="009028AA">
        <w:t>- вахтовым методом, поскольку эти работы связаны с отъездом в другую местность и с длительными рабочими сменами, что запрещается несовершеннолетним (ст. 298 ТК РФ);</w:t>
      </w:r>
    </w:p>
    <w:p w:rsidR="009028AA" w:rsidRPr="009028AA" w:rsidRDefault="009028AA" w:rsidP="009028AA">
      <w:r w:rsidRPr="009028AA">
        <w:t>- в религиозных организациях (ст. 342 ТК РФ).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266. Медицинские осмотры (обследования) лиц в возрасте до восемнадцати лет</w:t>
      </w:r>
    </w:p>
    <w:p w:rsidR="009028AA" w:rsidRPr="009028AA" w:rsidRDefault="009028AA" w:rsidP="009028AA">
      <w:r w:rsidRPr="009028AA">
        <w:t>(в ред. Федерального закона от 30.06.2006 N 90-ФЗ)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Лица в возрасте до восемнадцати лет принимаются на работу только после предварительного обязательного медицинского осмотра (обследования) и в дальнейшем, до достижения возраста восемнадцати лет, ежегодно подлежат обязательному медицинскому осмотру (обследованию).</w:t>
      </w:r>
    </w:p>
    <w:p w:rsidR="009028AA" w:rsidRPr="009028AA" w:rsidRDefault="009028AA" w:rsidP="009028AA">
      <w:r w:rsidRPr="009028AA">
        <w:t>(в ред. Федерального закона от 30.06.2006 N 90-ФЗ)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Предусмотренные настоящей статьей обязательные медицинские осмотры (обследования) осуществляются за счет средств работодателя.</w:t>
      </w:r>
    </w:p>
    <w:p w:rsidR="009028AA" w:rsidRPr="009028AA" w:rsidRDefault="009028AA" w:rsidP="009028AA">
      <w:r w:rsidRPr="009028AA">
        <w:t>(в ред. Федерального закона от 30.06.2006 N 90-ФЗ)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267. Ежегодный основной оплачиваемый отпуск работникам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</w:p>
    <w:p w:rsidR="009028AA" w:rsidRPr="009028AA" w:rsidRDefault="009028AA" w:rsidP="009028AA">
      <w:r w:rsidRPr="009028AA">
        <w:t>По заявлению несовершеннолетнего отпуск должен быть предоставлен в удобное для него время, в том числе до истечения 6 месяцев непрерывной работы. Замена ежегодного оплачиваемого отпуска денежной компенсацией для лиц моложе 18 лет не допускается.</w:t>
      </w:r>
      <w:r w:rsidRPr="009028AA">
        <w:br/>
      </w:r>
      <w:r w:rsidRPr="009028AA">
        <w:br/>
        <w:t>Помимо этого, для несовершеннолетних, совмещающих работу с обучением в учреждениях начального, среднего или высшего профессионального образования, трудовым законодательством предусмотрены гарантии в виде предоставления дополнительных отпусков с сохранением среднего заработка для сдачи экзаменов и прохождения промежуточной аттестации.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lastRenderedPageBreak/>
        <w:t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</w:t>
      </w:r>
      <w:proofErr w:type="gramStart"/>
      <w:r w:rsidRPr="009028AA">
        <w:t>е-</w:t>
      </w:r>
      <w:proofErr w:type="gramEnd"/>
      <w:r w:rsidRPr="009028AA">
        <w:t xml:space="preserve"> и </w:t>
      </w:r>
      <w:proofErr w:type="spellStart"/>
      <w:r w:rsidRPr="009028AA">
        <w:t>видеосъемочных</w:t>
      </w:r>
      <w:proofErr w:type="spellEnd"/>
      <w:r w:rsidRPr="009028AA"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</w:t>
      </w:r>
      <w:proofErr w:type="gramStart"/>
      <w:r w:rsidRPr="009028AA">
        <w:t>утверждаемыми</w:t>
      </w:r>
      <w:proofErr w:type="gramEnd"/>
      <w:r w:rsidRPr="009028AA">
        <w:t xml:space="preserve"> Правительством Российской Федерации с учетом мнения Российской трехсторонней комиссии по регулированию социально-трудовых отношений).</w:t>
      </w:r>
    </w:p>
    <w:p w:rsidR="009028AA" w:rsidRPr="009028AA" w:rsidRDefault="009028AA" w:rsidP="009028AA">
      <w:r w:rsidRPr="009028AA">
        <w:t>(в ред. Федеральных законов от 30.06.2006 N 90-ФЗ, от 28.02.2008 N 13-ФЗ)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269. Дополнительные гарантии работникам в возрасте до восемнадцати лет при расторжении трудового договора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028AA" w:rsidRPr="009028AA" w:rsidRDefault="009028AA" w:rsidP="009028AA">
      <w:r w:rsidRPr="009028AA">
        <w:t>(в ред. Федерального закона от 30.06.2006 N 90-ФЗ)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270. Нормы выработки для работников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времени.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proofErr w:type="gramStart"/>
      <w:r w:rsidRPr="009028AA">
        <w:t>Для работников в возрасте до восемнадцати лет, поступающих на работу после получения общего образования или среднего профессионального образования, а также прошедших профессиональное обучение на производстве,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могут устанавливаться пониженные нормы выработки.</w:t>
      </w:r>
      <w:proofErr w:type="gramEnd"/>
    </w:p>
    <w:p w:rsidR="009028AA" w:rsidRPr="009028AA" w:rsidRDefault="009028AA" w:rsidP="009028AA">
      <w:r w:rsidRPr="009028AA">
        <w:t>(в ред. Федеральных законов от 30.06.2006 N 90-ФЗ, от 02.07.2013 N 185-ФЗ)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271. Оплата труда работников в возрасте до восемнадцати лет при сокращенной продолжительности ежедневной работы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может за счет собственных сре</w:t>
      </w:r>
      <w:proofErr w:type="gramStart"/>
      <w:r w:rsidRPr="009028AA">
        <w:t>дств пр</w:t>
      </w:r>
      <w:proofErr w:type="gramEnd"/>
      <w:r w:rsidRPr="009028AA">
        <w:t>оизводить им доплаты до уровня оплаты труда работников соответствующих категорий при полной продолжительности ежедневной работы.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t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</w:t>
      </w:r>
    </w:p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lastRenderedPageBreak/>
        <w:t>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</w:p>
    <w:p w:rsidR="009028AA" w:rsidRPr="009028AA" w:rsidRDefault="009028AA" w:rsidP="009028AA">
      <w:r w:rsidRPr="009028AA">
        <w:t>(в ред. Федерального закона от 02.07.2013 N 185-ФЗ)</w:t>
      </w:r>
    </w:p>
    <w:p w:rsidR="009028AA" w:rsidRPr="009028AA" w:rsidRDefault="009028AA" w:rsidP="009028AA">
      <w:r w:rsidRPr="009028AA">
        <w:t>(</w:t>
      </w:r>
      <w:proofErr w:type="gramStart"/>
      <w:r w:rsidRPr="009028AA">
        <w:t>см</w:t>
      </w:r>
      <w:proofErr w:type="gramEnd"/>
      <w:r w:rsidRPr="009028AA">
        <w:t>. текст в предыдущей редакции)</w:t>
      </w:r>
    </w:p>
    <w:p w:rsidR="009028AA" w:rsidRPr="009028AA" w:rsidRDefault="009028AA" w:rsidP="009028AA"/>
    <w:p w:rsidR="009028AA" w:rsidRPr="009028AA" w:rsidRDefault="009028AA" w:rsidP="009028AA">
      <w:r w:rsidRPr="009028AA">
        <w:t> </w:t>
      </w:r>
    </w:p>
    <w:p w:rsidR="009028AA" w:rsidRPr="009028AA" w:rsidRDefault="009028AA" w:rsidP="009028AA">
      <w:r w:rsidRPr="009028AA">
        <w:rPr>
          <w:b/>
          <w:bCs/>
        </w:rPr>
        <w:t>Статья 272. Особенности трудоустройства лиц в возрасте до восемнадцати лет</w:t>
      </w:r>
    </w:p>
    <w:p w:rsidR="009028AA" w:rsidRPr="009028AA" w:rsidRDefault="009028AA" w:rsidP="009028AA"/>
    <w:p w:rsidR="009028AA" w:rsidRPr="009028AA" w:rsidRDefault="009028AA" w:rsidP="009028AA">
      <w:r w:rsidRPr="009028AA">
        <w:t>Особенности трудоустройства лиц в возрасте до восемнадцати лет определяются трудовым законодательством, коллективным договором, соглашением.</w:t>
      </w:r>
    </w:p>
    <w:p w:rsidR="009028AA" w:rsidRPr="009028AA" w:rsidRDefault="009028AA" w:rsidP="009028AA">
      <w:r w:rsidRPr="009028AA">
        <w:t>(в ред. Федерального закона от 30.06.2006 N 90-ФЗ)</w:t>
      </w:r>
    </w:p>
    <w:p w:rsidR="009028AA" w:rsidRPr="009028AA" w:rsidRDefault="009028AA" w:rsidP="009028AA"/>
    <w:p w:rsidR="009028AA" w:rsidRPr="009028AA" w:rsidRDefault="009028AA" w:rsidP="009028AA">
      <w:r w:rsidRPr="009028AA">
        <w:rPr>
          <w:b/>
          <w:bCs/>
        </w:rPr>
        <w:t>Порядок увольнения несовершеннолетних работников</w:t>
      </w:r>
      <w:r w:rsidRPr="009028AA">
        <w:br/>
      </w:r>
      <w:r w:rsidRPr="009028AA">
        <w:br/>
        <w:t xml:space="preserve">Определенными особенностями отличается и порядок увольнения несовершеннолетних работников. </w:t>
      </w:r>
      <w:proofErr w:type="gramStart"/>
      <w:r w:rsidRPr="009028AA">
        <w:t>Увольнение несовершеннолетнего по основаниям, предусмотренным ч. 1 ст. 81 ТК РФ, осуществляется в случае:</w:t>
      </w:r>
      <w:r w:rsidRPr="009028AA">
        <w:br/>
        <w:t>- ликвидации организации либо прекращения деятельности работодателем - физическим лицом (п. 1);</w:t>
      </w:r>
      <w:r w:rsidRPr="009028AA">
        <w:br/>
        <w:t>- сокращения численности или штата работников организации (п. 2);</w:t>
      </w:r>
      <w:r w:rsidRPr="009028AA">
        <w:br/>
        <w:t>- несоответствия работника занимаемой должности или выполняемой работе: а) вследствие состояния здоровья в соответствии с медицинским заключением; б) вследствие недостаточной квалификации, подтвержденной результатами аттестации (п. 3).</w:t>
      </w:r>
      <w:proofErr w:type="gramEnd"/>
      <w:r w:rsidRPr="009028AA">
        <w:t xml:space="preserve"> Также согласно п. 2 ч. 1 ст. 83 ТК РФ восстановление на работе работника, ранее выполнявшего эту работу, производится без его последующего трудоустройства.</w:t>
      </w:r>
      <w:r w:rsidRPr="009028AA">
        <w:br/>
      </w:r>
      <w:r w:rsidRPr="009028AA">
        <w:br/>
      </w:r>
      <w:proofErr w:type="gramStart"/>
      <w:r w:rsidRPr="009028AA">
        <w:t>Кадровой службе предприятия нужно учитывать, что расторжение трудового договора с работниками в возрасте до 18 лет по инициативе работодателя (за исключением случая ликвидации организации или прекращения деятельности индивидуальным предпринимателем), помимо соблюдения общей процедуры увольнения, допускается только с согласия соответствующей государственной инспекции труда и территориальной комиссии по делам несовершеннолетних и защите их прав (ст. 269 ТК РФ).</w:t>
      </w:r>
      <w:proofErr w:type="gramEnd"/>
      <w:r w:rsidRPr="009028AA">
        <w:t xml:space="preserve"> Если согласия указанных государственных органов не получено и специальная процедура увольнения нарушена, то увольнение может быть признанно незаконным, что повлечет для работодателя ряд негативных последствий: несовершеннолетний работник будет восстановлен на работе с выплатой среднего заработка за все время вынужденного прогула. Кроме того, по требованию работника может быть вынесено решение о возмещении ему денежной компенсацией морального вреда, причиненного указанными действиями. Размер этой компенсации определяется судом (ст. 394 ТК РФ).</w:t>
      </w:r>
      <w:r w:rsidRPr="009028AA">
        <w:br/>
      </w:r>
      <w:r w:rsidRPr="009028AA">
        <w:br/>
        <w:t>Расторжение трудового договора с работником моложе 18 лет, являющимся членом профессионального союза, в соответствии с п. п. 2, 3 и 5 ч. 1 ст. 81 ТК РФ производится с учетом мотивированного мнения выборного профсоюзного органа (ст. 373 ТК РФ).</w:t>
      </w:r>
      <w:r w:rsidRPr="009028AA">
        <w:br/>
      </w:r>
      <w:r w:rsidRPr="009028AA">
        <w:br/>
      </w:r>
      <w:r w:rsidRPr="009028AA">
        <w:rPr>
          <w:b/>
          <w:bCs/>
        </w:rPr>
        <w:t>Работникам из числа детей-сирот,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организации.</w:t>
      </w:r>
      <w:r w:rsidRPr="009028AA">
        <w:rPr>
          <w:b/>
          <w:bCs/>
        </w:rPr>
        <w:br/>
      </w:r>
      <w:r w:rsidRPr="009028AA">
        <w:br/>
        <w:t>Таким образом, мы видим, что труд несовершеннолетних обладает рядом специфических черт, в силу чего должны быть созданы оптимальные условия для их развития и трудовой деятельности.</w:t>
      </w:r>
    </w:p>
    <w:p w:rsidR="0076003D" w:rsidRDefault="0076003D"/>
    <w:sectPr w:rsidR="0076003D" w:rsidSect="0076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28AA"/>
    <w:rsid w:val="0007194D"/>
    <w:rsid w:val="0008523A"/>
    <w:rsid w:val="001E2DC2"/>
    <w:rsid w:val="00410FEF"/>
    <w:rsid w:val="00485A33"/>
    <w:rsid w:val="00554900"/>
    <w:rsid w:val="0064227D"/>
    <w:rsid w:val="0076003D"/>
    <w:rsid w:val="009028AA"/>
    <w:rsid w:val="00A6227E"/>
    <w:rsid w:val="00AE3937"/>
    <w:rsid w:val="00BA6F91"/>
    <w:rsid w:val="00B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992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1766</Words>
  <Characters>10069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2020-03-23T07:19:00Z</dcterms:created>
  <dcterms:modified xsi:type="dcterms:W3CDTF">2020-03-23T07:43:00Z</dcterms:modified>
</cp:coreProperties>
</file>