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2E0" w:rsidRPr="00CB72E0" w:rsidRDefault="00CB72E0" w:rsidP="00416D67">
      <w:pPr>
        <w:spacing w:before="225" w:after="100" w:afterAutospacing="1" w:line="288" w:lineRule="atLeast"/>
        <w:ind w:right="375"/>
        <w:rPr>
          <w:rFonts w:ascii="Times New Roman" w:eastAsia="Times New Roman" w:hAnsi="Times New Roman" w:cs="Times New Roman"/>
          <w:b/>
          <w:bCs/>
          <w:sz w:val="40"/>
          <w:szCs w:val="40"/>
          <w:lang w:eastAsia="ru-RU"/>
        </w:rPr>
      </w:pPr>
      <w:r>
        <w:rPr>
          <w:rFonts w:ascii="Times New Roman" w:eastAsia="Times New Roman" w:hAnsi="Times New Roman" w:cs="Times New Roman"/>
          <w:b/>
          <w:bCs/>
          <w:sz w:val="40"/>
          <w:szCs w:val="40"/>
          <w:lang w:eastAsia="ru-RU"/>
        </w:rPr>
        <w:t xml:space="preserve">      </w:t>
      </w:r>
      <w:r w:rsidR="00416D67">
        <w:rPr>
          <w:rFonts w:ascii="Times New Roman" w:eastAsia="Times New Roman" w:hAnsi="Times New Roman" w:cs="Times New Roman"/>
          <w:b/>
          <w:bCs/>
          <w:sz w:val="40"/>
          <w:szCs w:val="40"/>
          <w:lang w:eastAsia="ru-RU"/>
        </w:rPr>
        <w:t xml:space="preserve">    </w:t>
      </w:r>
      <w:r>
        <w:rPr>
          <w:rFonts w:ascii="Times New Roman" w:eastAsia="Times New Roman" w:hAnsi="Times New Roman" w:cs="Times New Roman"/>
          <w:b/>
          <w:bCs/>
          <w:sz w:val="40"/>
          <w:szCs w:val="40"/>
          <w:lang w:eastAsia="ru-RU"/>
        </w:rPr>
        <w:t xml:space="preserve">  </w:t>
      </w:r>
      <w:r w:rsidRPr="00CB72E0">
        <w:rPr>
          <w:rFonts w:ascii="Times New Roman" w:eastAsia="Times New Roman" w:hAnsi="Times New Roman" w:cs="Times New Roman"/>
          <w:b/>
          <w:bCs/>
          <w:sz w:val="40"/>
          <w:szCs w:val="40"/>
          <w:lang w:eastAsia="ru-RU"/>
        </w:rPr>
        <w:t>Типы взрывов, их классификация.</w:t>
      </w:r>
    </w:p>
    <w:p w:rsidR="00CB72E0" w:rsidRPr="00CB72E0" w:rsidRDefault="00CB72E0" w:rsidP="00CB72E0">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B72E0">
        <w:rPr>
          <w:rFonts w:ascii="Times New Roman" w:eastAsia="Times New Roman" w:hAnsi="Times New Roman" w:cs="Times New Roman"/>
          <w:color w:val="000000"/>
          <w:sz w:val="28"/>
          <w:szCs w:val="28"/>
          <w:lang w:eastAsia="ru-RU"/>
        </w:rPr>
        <w:t>Явление взрыва в таких его проявлениях, как грозовой разряд, извержение вулкана известно человечеству с незапамятных времен. Несколько позднее люди научились изготовлять взрывчатые составы и использовать взрыв в своих целях. Однако для формирования правильного представления о сущности явления, именуемого взрывом, потребовались значительные успехи в развитии естественных наук.</w:t>
      </w:r>
    </w:p>
    <w:p w:rsidR="00CB72E0" w:rsidRPr="00CB72E0" w:rsidRDefault="00CB72E0" w:rsidP="00CB72E0">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B72E0">
        <w:rPr>
          <w:rFonts w:ascii="Times New Roman" w:eastAsia="Times New Roman" w:hAnsi="Times New Roman" w:cs="Times New Roman"/>
          <w:b/>
          <w:bCs/>
          <w:color w:val="000000"/>
          <w:sz w:val="28"/>
          <w:szCs w:val="28"/>
          <w:lang w:eastAsia="ru-RU"/>
        </w:rPr>
        <w:t>Характерным признаком взрыва</w:t>
      </w:r>
      <w:r w:rsidRPr="00CB72E0">
        <w:rPr>
          <w:rFonts w:ascii="Times New Roman" w:eastAsia="Times New Roman" w:hAnsi="Times New Roman" w:cs="Times New Roman"/>
          <w:color w:val="000000"/>
          <w:sz w:val="28"/>
          <w:szCs w:val="28"/>
          <w:lang w:eastAsia="ru-RU"/>
        </w:rPr>
        <w:t> является крайне быстрое появление или, точнее, проявление действия давления, как правило, очень большого.</w:t>
      </w:r>
    </w:p>
    <w:p w:rsidR="00CB72E0" w:rsidRPr="00CB72E0" w:rsidRDefault="00CB72E0" w:rsidP="00CB72E0">
      <w:pPr>
        <w:spacing w:before="225" w:after="100" w:afterAutospacing="1" w:line="288" w:lineRule="atLeast"/>
        <w:ind w:left="225" w:right="375"/>
        <w:rPr>
          <w:rFonts w:ascii="Times New Roman" w:eastAsia="Times New Roman" w:hAnsi="Times New Roman" w:cs="Times New Roman"/>
          <w:b/>
          <w:sz w:val="28"/>
          <w:szCs w:val="28"/>
          <w:u w:val="single"/>
          <w:lang w:eastAsia="ru-RU"/>
        </w:rPr>
      </w:pPr>
      <w:r w:rsidRPr="00CB72E0">
        <w:rPr>
          <w:rFonts w:ascii="Times New Roman" w:eastAsia="Times New Roman" w:hAnsi="Times New Roman" w:cs="Times New Roman"/>
          <w:b/>
          <w:bCs/>
          <w:sz w:val="28"/>
          <w:szCs w:val="28"/>
          <w:u w:val="single"/>
          <w:lang w:eastAsia="ru-RU"/>
        </w:rPr>
        <w:t>Взрыв</w:t>
      </w:r>
      <w:r w:rsidRPr="00CB72E0">
        <w:rPr>
          <w:rFonts w:ascii="Times New Roman" w:eastAsia="Times New Roman" w:hAnsi="Times New Roman" w:cs="Times New Roman"/>
          <w:b/>
          <w:sz w:val="28"/>
          <w:szCs w:val="28"/>
          <w:u w:val="single"/>
          <w:lang w:eastAsia="ru-RU"/>
        </w:rPr>
        <w:t> – это весьма быстрое изменение химического (физического) состояния взрывчатого вещества, сопровождающееся выделением большого количества тепла и образованием большого количества газов, создающих ударную волну, способную своим давлением вызывать разрушения.</w:t>
      </w:r>
    </w:p>
    <w:p w:rsidR="00CB72E0" w:rsidRPr="00416D67" w:rsidRDefault="00CB72E0" w:rsidP="00416D67">
      <w:pPr>
        <w:spacing w:before="225" w:after="100" w:afterAutospacing="1" w:line="288" w:lineRule="atLeast"/>
        <w:ind w:left="225" w:right="375"/>
        <w:rPr>
          <w:rFonts w:ascii="Times New Roman" w:eastAsia="Times New Roman" w:hAnsi="Times New Roman" w:cs="Times New Roman"/>
          <w:b/>
          <w:bCs/>
          <w:sz w:val="28"/>
          <w:szCs w:val="28"/>
          <w:u w:val="single"/>
          <w:lang w:eastAsia="ru-RU"/>
        </w:rPr>
      </w:pPr>
      <w:r w:rsidRPr="00CB72E0">
        <w:rPr>
          <w:rFonts w:ascii="Times New Roman" w:eastAsia="Times New Roman" w:hAnsi="Times New Roman" w:cs="Times New Roman"/>
          <w:b/>
          <w:bCs/>
          <w:sz w:val="28"/>
          <w:szCs w:val="28"/>
          <w:lang w:eastAsia="ru-RU"/>
        </w:rPr>
        <w:t>Взрывчатые вещества (ВВ) </w:t>
      </w:r>
      <w:r w:rsidRPr="00CB72E0">
        <w:rPr>
          <w:rFonts w:ascii="Times New Roman" w:eastAsia="Times New Roman" w:hAnsi="Times New Roman" w:cs="Times New Roman"/>
          <w:sz w:val="28"/>
          <w:szCs w:val="28"/>
          <w:lang w:eastAsia="ru-RU"/>
        </w:rPr>
        <w:t>– особые группы веществ, способные к взрывчатым превращениям в результате внешних воздействий.</w:t>
      </w:r>
      <w:r w:rsidRPr="00CB72E0">
        <w:rPr>
          <w:rFonts w:ascii="Times New Roman" w:eastAsia="Times New Roman" w:hAnsi="Times New Roman" w:cs="Times New Roman"/>
          <w:sz w:val="28"/>
          <w:szCs w:val="28"/>
          <w:lang w:eastAsia="ru-RU"/>
        </w:rPr>
        <w:br/>
      </w:r>
    </w:p>
    <w:p w:rsidR="00CB72E0" w:rsidRPr="00CB72E0" w:rsidRDefault="00CB72E0" w:rsidP="00CB72E0">
      <w:pPr>
        <w:spacing w:after="0" w:line="240" w:lineRule="auto"/>
        <w:outlineLvl w:val="1"/>
        <w:rPr>
          <w:rFonts w:ascii="Times New Roman" w:eastAsia="Times New Roman" w:hAnsi="Times New Roman" w:cs="Times New Roman"/>
          <w:color w:val="000000"/>
          <w:sz w:val="28"/>
          <w:szCs w:val="28"/>
          <w:lang w:eastAsia="ru-RU"/>
        </w:rPr>
      </w:pPr>
      <w:r w:rsidRPr="00CB72E0">
        <w:rPr>
          <w:rFonts w:ascii="Times New Roman" w:eastAsia="Times New Roman" w:hAnsi="Times New Roman" w:cs="Times New Roman"/>
          <w:color w:val="000000"/>
          <w:sz w:val="28"/>
          <w:szCs w:val="28"/>
          <w:lang w:eastAsia="ru-RU"/>
        </w:rPr>
        <w:t>По характеру процесса протекания взрывов их принято классифицировать на:</w:t>
      </w:r>
    </w:p>
    <w:p w:rsidR="00CB72E0" w:rsidRPr="00CB72E0" w:rsidRDefault="00CB72E0" w:rsidP="00CB72E0">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B72E0">
        <w:rPr>
          <w:rFonts w:ascii="Times New Roman" w:eastAsia="Times New Roman" w:hAnsi="Times New Roman" w:cs="Times New Roman"/>
          <w:b/>
          <w:bCs/>
          <w:color w:val="000000"/>
          <w:sz w:val="28"/>
          <w:szCs w:val="28"/>
          <w:lang w:eastAsia="ru-RU"/>
        </w:rPr>
        <w:t>ФИЗИЧЕСКИЕ</w:t>
      </w:r>
      <w:r w:rsidRPr="00CB72E0">
        <w:rPr>
          <w:rFonts w:ascii="Times New Roman" w:eastAsia="Times New Roman" w:hAnsi="Times New Roman" w:cs="Times New Roman"/>
          <w:color w:val="000000"/>
          <w:sz w:val="28"/>
          <w:szCs w:val="28"/>
          <w:lang w:eastAsia="ru-RU"/>
        </w:rPr>
        <w:t> – при которых только происходит физическое преобразование вещества (беспламенное взрывание помощью жидкой углекислоты и сжатого воздуха, взрывы паровых котлов, баллоны со сжиженным газом, электрические разряды) т.е.при физическом взрыве энергия выделяется в результате физического процесса.</w:t>
      </w:r>
    </w:p>
    <w:p w:rsidR="00CB72E0" w:rsidRPr="00CB72E0" w:rsidRDefault="00CB72E0" w:rsidP="00CB72E0">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B72E0">
        <w:rPr>
          <w:rFonts w:ascii="Times New Roman" w:eastAsia="Times New Roman" w:hAnsi="Times New Roman" w:cs="Times New Roman"/>
          <w:color w:val="000000"/>
          <w:sz w:val="28"/>
          <w:szCs w:val="28"/>
          <w:lang w:eastAsia="ru-RU"/>
        </w:rPr>
        <w:t>Физический взрыв находит применение в угледобывающей промышленности в виде патронов </w:t>
      </w:r>
      <w:r w:rsidRPr="00CB72E0">
        <w:rPr>
          <w:rFonts w:ascii="Times New Roman" w:eastAsia="Times New Roman" w:hAnsi="Times New Roman" w:cs="Times New Roman"/>
          <w:b/>
          <w:bCs/>
          <w:color w:val="000000"/>
          <w:sz w:val="28"/>
          <w:szCs w:val="28"/>
          <w:lang w:eastAsia="ru-RU"/>
        </w:rPr>
        <w:t>аэрдокс</w:t>
      </w:r>
      <w:r w:rsidRPr="00CB72E0">
        <w:rPr>
          <w:rFonts w:ascii="Times New Roman" w:eastAsia="Times New Roman" w:hAnsi="Times New Roman" w:cs="Times New Roman"/>
          <w:color w:val="000000"/>
          <w:sz w:val="28"/>
          <w:szCs w:val="28"/>
          <w:lang w:eastAsia="ru-RU"/>
        </w:rPr>
        <w:t>, в которых для разрушения среды используют энергию сжатого воздуха.</w:t>
      </w:r>
    </w:p>
    <w:p w:rsidR="00CB72E0" w:rsidRPr="00CB72E0" w:rsidRDefault="00CB72E0" w:rsidP="00CB72E0">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B72E0">
        <w:rPr>
          <w:rFonts w:ascii="Times New Roman" w:eastAsia="Times New Roman" w:hAnsi="Times New Roman" w:cs="Times New Roman"/>
          <w:b/>
          <w:bCs/>
          <w:color w:val="000000"/>
          <w:sz w:val="28"/>
          <w:szCs w:val="28"/>
          <w:lang w:eastAsia="ru-RU"/>
        </w:rPr>
        <w:t>ХИМИЧЕСКИЕ</w:t>
      </w:r>
      <w:r w:rsidRPr="00CB72E0">
        <w:rPr>
          <w:rFonts w:ascii="Times New Roman" w:eastAsia="Times New Roman" w:hAnsi="Times New Roman" w:cs="Times New Roman"/>
          <w:color w:val="000000"/>
          <w:sz w:val="28"/>
          <w:szCs w:val="28"/>
          <w:lang w:eastAsia="ru-RU"/>
        </w:rPr>
        <w:t> – при которых происходит чрезвычайно быстрые изменения химического состава веществ, участвующих в реакции с выделением тепла и газов (взрыв метана, угольной пыли, ВВ).</w:t>
      </w:r>
    </w:p>
    <w:p w:rsidR="00CB72E0" w:rsidRPr="00CB72E0" w:rsidRDefault="00CB72E0" w:rsidP="00CB72E0">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B72E0">
        <w:rPr>
          <w:rFonts w:ascii="Times New Roman" w:eastAsia="Times New Roman" w:hAnsi="Times New Roman" w:cs="Times New Roman"/>
          <w:color w:val="000000"/>
          <w:sz w:val="28"/>
          <w:szCs w:val="28"/>
          <w:lang w:eastAsia="ru-RU"/>
        </w:rPr>
        <w:t>При химическом взрыве энергия выделяется в результате быстрой химической реакции. Этому типу взрыва можно дать следующее определение: </w:t>
      </w:r>
      <w:r w:rsidRPr="00CB72E0">
        <w:rPr>
          <w:rFonts w:ascii="Times New Roman" w:eastAsia="Times New Roman" w:hAnsi="Times New Roman" w:cs="Times New Roman"/>
          <w:b/>
          <w:bCs/>
          <w:color w:val="000000"/>
          <w:sz w:val="28"/>
          <w:szCs w:val="28"/>
          <w:lang w:eastAsia="ru-RU"/>
        </w:rPr>
        <w:t>взрывом </w:t>
      </w:r>
      <w:r w:rsidRPr="00CB72E0">
        <w:rPr>
          <w:rFonts w:ascii="Times New Roman" w:eastAsia="Times New Roman" w:hAnsi="Times New Roman" w:cs="Times New Roman"/>
          <w:color w:val="000000"/>
          <w:sz w:val="28"/>
          <w:szCs w:val="28"/>
          <w:lang w:eastAsia="ru-RU"/>
        </w:rPr>
        <w:t>называется быстрое химическое превращение взрывчатого вещества, протекающее с выделением тепла и образованием газов.</w:t>
      </w:r>
    </w:p>
    <w:p w:rsidR="00CB72E0" w:rsidRPr="00CB72E0" w:rsidRDefault="00CB72E0" w:rsidP="00CB72E0">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B72E0">
        <w:rPr>
          <w:rFonts w:ascii="Times New Roman" w:eastAsia="Times New Roman" w:hAnsi="Times New Roman" w:cs="Times New Roman"/>
          <w:b/>
          <w:bCs/>
          <w:color w:val="000000"/>
          <w:sz w:val="28"/>
          <w:szCs w:val="28"/>
          <w:lang w:eastAsia="ru-RU"/>
        </w:rPr>
        <w:lastRenderedPageBreak/>
        <w:t>Химическое превращение взрывчатых веществ и смесей может протекать в различных формах,</w:t>
      </w:r>
      <w:r w:rsidRPr="00CB72E0">
        <w:rPr>
          <w:rFonts w:ascii="Times New Roman" w:eastAsia="Times New Roman" w:hAnsi="Times New Roman" w:cs="Times New Roman"/>
          <w:color w:val="000000"/>
          <w:sz w:val="28"/>
          <w:szCs w:val="28"/>
          <w:lang w:eastAsia="ru-RU"/>
        </w:rPr>
        <w:t> основными из которых являются</w:t>
      </w:r>
      <w:r w:rsidRPr="00CB72E0">
        <w:rPr>
          <w:rFonts w:ascii="Times New Roman" w:eastAsia="Times New Roman" w:hAnsi="Times New Roman" w:cs="Times New Roman"/>
          <w:b/>
          <w:bCs/>
          <w:color w:val="000000"/>
          <w:sz w:val="28"/>
          <w:szCs w:val="28"/>
          <w:lang w:eastAsia="ru-RU"/>
        </w:rPr>
        <w:t>:</w:t>
      </w:r>
    </w:p>
    <w:p w:rsidR="00CB72E0" w:rsidRPr="00CB72E0" w:rsidRDefault="00CB72E0" w:rsidP="00CB72E0">
      <w:pPr>
        <w:numPr>
          <w:ilvl w:val="0"/>
          <w:numId w:val="6"/>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B72E0">
        <w:rPr>
          <w:rFonts w:ascii="Times New Roman" w:eastAsia="Times New Roman" w:hAnsi="Times New Roman" w:cs="Times New Roman"/>
          <w:b/>
          <w:bCs/>
          <w:color w:val="000000"/>
          <w:sz w:val="28"/>
          <w:szCs w:val="28"/>
          <w:lang w:eastAsia="ru-RU"/>
        </w:rPr>
        <w:t>медленное химическое превращение (разложение вещества);</w:t>
      </w:r>
    </w:p>
    <w:p w:rsidR="00CB72E0" w:rsidRPr="00CB72E0" w:rsidRDefault="00CB72E0" w:rsidP="00CB72E0">
      <w:pPr>
        <w:numPr>
          <w:ilvl w:val="0"/>
          <w:numId w:val="6"/>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B72E0">
        <w:rPr>
          <w:rFonts w:ascii="Times New Roman" w:eastAsia="Times New Roman" w:hAnsi="Times New Roman" w:cs="Times New Roman"/>
          <w:b/>
          <w:bCs/>
          <w:color w:val="000000"/>
          <w:sz w:val="28"/>
          <w:szCs w:val="28"/>
          <w:lang w:eastAsia="ru-RU"/>
        </w:rPr>
        <w:t>горение;</w:t>
      </w:r>
    </w:p>
    <w:p w:rsidR="00CB72E0" w:rsidRPr="00CB72E0" w:rsidRDefault="00CB72E0" w:rsidP="00CB72E0">
      <w:pPr>
        <w:numPr>
          <w:ilvl w:val="0"/>
          <w:numId w:val="6"/>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B72E0">
        <w:rPr>
          <w:rFonts w:ascii="Times New Roman" w:eastAsia="Times New Roman" w:hAnsi="Times New Roman" w:cs="Times New Roman"/>
          <w:b/>
          <w:bCs/>
          <w:color w:val="000000"/>
          <w:sz w:val="28"/>
          <w:szCs w:val="28"/>
          <w:lang w:eastAsia="ru-RU"/>
        </w:rPr>
        <w:t>детонация.</w:t>
      </w:r>
    </w:p>
    <w:p w:rsidR="00CB72E0" w:rsidRPr="00CB72E0" w:rsidRDefault="00CB72E0" w:rsidP="00CB72E0">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B72E0">
        <w:rPr>
          <w:rFonts w:ascii="Times New Roman" w:eastAsia="Times New Roman" w:hAnsi="Times New Roman" w:cs="Times New Roman"/>
          <w:color w:val="000000"/>
          <w:sz w:val="28"/>
          <w:szCs w:val="28"/>
          <w:lang w:eastAsia="ru-RU"/>
        </w:rPr>
        <w:t>При медленном химическом превращении реакция разложения протекает одновременно во всем объеме вещества, находящимся при одинаковой температуре, практически равной температуре окружающей среды. Скорость реакции соответствует этой температуре и во всех точках масса ВВ одинакова. При нагревании ВВ его температура возрастает не только за счет внешнего нагрева, но и за счет тепла, выделяющегося при химической реакции разложения. При определенных условиях эта реакция может стать самоускоряющейся, в результате чего ВВ быстро превратится в сжатые газы почти одновременно по всему объему. Произойдет тепловой взрыв ВВ, который может служить примером гомогенного (однородного) взрыва. Однако практически гомогенный взрыв неосуществим из-за неравномерного теплоотвода из ВВ, так как в веществе всегда имеет место возникновение одного или нескольких очагов горения, из которых горение затем распространяется на остальную массу ВВ.</w:t>
      </w:r>
    </w:p>
    <w:p w:rsidR="00CB72E0" w:rsidRPr="00CB72E0" w:rsidRDefault="00CB72E0" w:rsidP="00CB72E0">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B72E0">
        <w:rPr>
          <w:rFonts w:ascii="Times New Roman" w:eastAsia="Times New Roman" w:hAnsi="Times New Roman" w:cs="Times New Roman"/>
          <w:color w:val="000000"/>
          <w:sz w:val="28"/>
          <w:szCs w:val="28"/>
          <w:lang w:eastAsia="ru-RU"/>
        </w:rPr>
        <w:t>Основой современной взрывной техники является использование </w:t>
      </w:r>
      <w:r w:rsidRPr="00CB72E0">
        <w:rPr>
          <w:rFonts w:ascii="Times New Roman" w:eastAsia="Times New Roman" w:hAnsi="Times New Roman" w:cs="Times New Roman"/>
          <w:b/>
          <w:bCs/>
          <w:color w:val="000000"/>
          <w:sz w:val="28"/>
          <w:szCs w:val="28"/>
          <w:lang w:eastAsia="ru-RU"/>
        </w:rPr>
        <w:t>самораспространяющегося взрывчатого превращения.</w:t>
      </w:r>
      <w:r w:rsidRPr="00CB72E0">
        <w:rPr>
          <w:rFonts w:ascii="Times New Roman" w:eastAsia="Times New Roman" w:hAnsi="Times New Roman" w:cs="Times New Roman"/>
          <w:color w:val="000000"/>
          <w:sz w:val="28"/>
          <w:szCs w:val="28"/>
          <w:lang w:eastAsia="ru-RU"/>
        </w:rPr>
        <w:t> При этой форме взрыва химическое превращение, начавшееся в какой-либо точке заряда, самопроизвольно распространяется до его границ. Способность химической реакции в самораспространению, является, характерной особенностью этой формы взрыва.</w:t>
      </w:r>
    </w:p>
    <w:p w:rsidR="00CB72E0" w:rsidRPr="00CB72E0" w:rsidRDefault="00CB72E0" w:rsidP="00CB72E0">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B72E0">
        <w:rPr>
          <w:rFonts w:ascii="Times New Roman" w:eastAsia="Times New Roman" w:hAnsi="Times New Roman" w:cs="Times New Roman"/>
          <w:color w:val="000000"/>
          <w:sz w:val="28"/>
          <w:szCs w:val="28"/>
          <w:lang w:eastAsia="ru-RU"/>
        </w:rPr>
        <w:t>Самораспространяющееся взрывчатое превращение возможно при горении и детонации ВВ. В обоих случаях имеется фронт химического превращения — относительно узкая зона, в которой происходит интенсивная химическая реакция, распространяющаяся по веществу с некоторой скоростью. </w:t>
      </w:r>
      <w:r w:rsidRPr="00CB72E0">
        <w:rPr>
          <w:rFonts w:ascii="Times New Roman" w:eastAsia="Times New Roman" w:hAnsi="Times New Roman" w:cs="Times New Roman"/>
          <w:b/>
          <w:bCs/>
          <w:color w:val="000000"/>
          <w:sz w:val="28"/>
          <w:szCs w:val="28"/>
          <w:lang w:eastAsia="ru-RU"/>
        </w:rPr>
        <w:t>Впереди этой зоны</w:t>
      </w:r>
      <w:r w:rsidRPr="00CB72E0">
        <w:rPr>
          <w:rFonts w:ascii="Times New Roman" w:eastAsia="Times New Roman" w:hAnsi="Times New Roman" w:cs="Times New Roman"/>
          <w:color w:val="000000"/>
          <w:sz w:val="28"/>
          <w:szCs w:val="28"/>
          <w:lang w:eastAsia="ru-RU"/>
        </w:rPr>
        <w:t> находится исходное ВВ, </w:t>
      </w:r>
      <w:r w:rsidRPr="00CB72E0">
        <w:rPr>
          <w:rFonts w:ascii="Times New Roman" w:eastAsia="Times New Roman" w:hAnsi="Times New Roman" w:cs="Times New Roman"/>
          <w:b/>
          <w:bCs/>
          <w:color w:val="000000"/>
          <w:sz w:val="28"/>
          <w:szCs w:val="28"/>
          <w:lang w:eastAsia="ru-RU"/>
        </w:rPr>
        <w:t>позади нее</w:t>
      </w:r>
      <w:r w:rsidRPr="00CB72E0">
        <w:rPr>
          <w:rFonts w:ascii="Times New Roman" w:eastAsia="Times New Roman" w:hAnsi="Times New Roman" w:cs="Times New Roman"/>
          <w:color w:val="000000"/>
          <w:sz w:val="28"/>
          <w:szCs w:val="28"/>
          <w:lang w:eastAsia="ru-RU"/>
        </w:rPr>
        <w:t> — продукты превращения</w:t>
      </w:r>
    </w:p>
    <w:p w:rsidR="00CB72E0" w:rsidRPr="00CB72E0" w:rsidRDefault="00CB72E0" w:rsidP="00CB72E0">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B72E0">
        <w:rPr>
          <w:rFonts w:ascii="Times New Roman" w:eastAsia="Times New Roman" w:hAnsi="Times New Roman" w:cs="Times New Roman"/>
          <w:color w:val="000000"/>
          <w:sz w:val="28"/>
          <w:szCs w:val="28"/>
          <w:lang w:eastAsia="ru-RU"/>
        </w:rPr>
        <w:t>Температуры впереди фронта, позади него и в самой зоне химической реакции существенно различаются; имеет место также неравенство давлений и плотности.</w:t>
      </w:r>
    </w:p>
    <w:p w:rsidR="00CB72E0" w:rsidRPr="00CB72E0" w:rsidRDefault="00CB72E0" w:rsidP="00CB72E0">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B72E0">
        <w:rPr>
          <w:rFonts w:ascii="Times New Roman" w:eastAsia="Times New Roman" w:hAnsi="Times New Roman" w:cs="Times New Roman"/>
          <w:color w:val="000000"/>
          <w:sz w:val="28"/>
          <w:szCs w:val="28"/>
          <w:lang w:eastAsia="ru-RU"/>
        </w:rPr>
        <w:t>В соответствии с различием в скорости распространения процесса разрушающее действие при разных формах превращения ВВ существенно отличается.</w:t>
      </w:r>
    </w:p>
    <w:p w:rsidR="00CB72E0" w:rsidRPr="00CB72E0" w:rsidRDefault="00CB72E0" w:rsidP="00CB72E0">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B72E0">
        <w:rPr>
          <w:rFonts w:ascii="Times New Roman" w:eastAsia="Times New Roman" w:hAnsi="Times New Roman" w:cs="Times New Roman"/>
          <w:b/>
          <w:bCs/>
          <w:color w:val="000000"/>
          <w:sz w:val="28"/>
          <w:szCs w:val="28"/>
          <w:lang w:eastAsia="ru-RU"/>
        </w:rPr>
        <w:t>Медленное превращение только в замкнутом объеме</w:t>
      </w:r>
      <w:r w:rsidRPr="00CB72E0">
        <w:rPr>
          <w:rFonts w:ascii="Times New Roman" w:eastAsia="Times New Roman" w:hAnsi="Times New Roman" w:cs="Times New Roman"/>
          <w:color w:val="000000"/>
          <w:sz w:val="28"/>
          <w:szCs w:val="28"/>
          <w:lang w:eastAsia="ru-RU"/>
        </w:rPr>
        <w:t> может привести к повышению давления вплоть до разрыва оболочки. </w:t>
      </w:r>
      <w:r w:rsidRPr="00CB72E0">
        <w:rPr>
          <w:rFonts w:ascii="Times New Roman" w:eastAsia="Times New Roman" w:hAnsi="Times New Roman" w:cs="Times New Roman"/>
          <w:b/>
          <w:bCs/>
          <w:color w:val="000000"/>
          <w:sz w:val="28"/>
          <w:szCs w:val="28"/>
          <w:lang w:eastAsia="ru-RU"/>
        </w:rPr>
        <w:t>Горение </w:t>
      </w:r>
      <w:r w:rsidRPr="00CB72E0">
        <w:rPr>
          <w:rFonts w:ascii="Times New Roman" w:eastAsia="Times New Roman" w:hAnsi="Times New Roman" w:cs="Times New Roman"/>
          <w:color w:val="000000"/>
          <w:sz w:val="28"/>
          <w:szCs w:val="28"/>
          <w:lang w:eastAsia="ru-RU"/>
        </w:rPr>
        <w:t xml:space="preserve">также способно значительно повысить давление лишь в замкнутом или полузамкнутом </w:t>
      </w:r>
      <w:r w:rsidRPr="00CB72E0">
        <w:rPr>
          <w:rFonts w:ascii="Times New Roman" w:eastAsia="Times New Roman" w:hAnsi="Times New Roman" w:cs="Times New Roman"/>
          <w:color w:val="000000"/>
          <w:sz w:val="28"/>
          <w:szCs w:val="28"/>
          <w:lang w:eastAsia="ru-RU"/>
        </w:rPr>
        <w:lastRenderedPageBreak/>
        <w:t>объеме. Соответственно этот процесс используют в тех случаях, где слишком большое давление нежелательно (</w:t>
      </w:r>
      <w:bookmarkStart w:id="0" w:name="_GoBack"/>
      <w:bookmarkEnd w:id="0"/>
      <w:r w:rsidRPr="00CB72E0">
        <w:rPr>
          <w:rFonts w:ascii="Times New Roman" w:eastAsia="Times New Roman" w:hAnsi="Times New Roman" w:cs="Times New Roman"/>
          <w:color w:val="000000"/>
          <w:sz w:val="28"/>
          <w:szCs w:val="28"/>
          <w:lang w:eastAsia="ru-RU"/>
        </w:rPr>
        <w:t>огнестрельное оружие и т. п.).</w:t>
      </w:r>
    </w:p>
    <w:p w:rsidR="00CB72E0" w:rsidRPr="00CB72E0" w:rsidRDefault="00CB72E0" w:rsidP="00CB72E0">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B72E0">
        <w:rPr>
          <w:rFonts w:ascii="Times New Roman" w:eastAsia="Times New Roman" w:hAnsi="Times New Roman" w:cs="Times New Roman"/>
          <w:b/>
          <w:bCs/>
          <w:color w:val="000000"/>
          <w:sz w:val="28"/>
          <w:szCs w:val="28"/>
          <w:lang w:eastAsia="ru-RU"/>
        </w:rPr>
        <w:t>Детонация</w:t>
      </w:r>
      <w:r w:rsidRPr="00CB72E0">
        <w:rPr>
          <w:rFonts w:ascii="Times New Roman" w:eastAsia="Times New Roman" w:hAnsi="Times New Roman" w:cs="Times New Roman"/>
          <w:color w:val="000000"/>
          <w:sz w:val="28"/>
          <w:szCs w:val="28"/>
          <w:lang w:eastAsia="ru-RU"/>
        </w:rPr>
        <w:t> дает максимальное давление, практически не зависящее от наличия оболочки. Этот вид взрывчатого превращения применяется тогда, когда надо получить максимальное разрушающее действие. Именно процесс детонации зарядов ВВ широко используется для разрушения горных пород. Взрывчатые вещества, которые используют при этом, представляют собой либо индивидуальные химические вещества, либо механическую смесь нескольких веществ, которые при определенных условиях способны давать самораспространяющееся с большой скоростью химическое превращение, протекающее с выделением большого количества тепла и образованием газов.</w:t>
      </w:r>
    </w:p>
    <w:p w:rsidR="00CB72E0" w:rsidRPr="00CB72E0" w:rsidRDefault="00CB72E0" w:rsidP="00CB72E0">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B72E0">
        <w:rPr>
          <w:rFonts w:ascii="Times New Roman" w:eastAsia="Times New Roman" w:hAnsi="Times New Roman" w:cs="Times New Roman"/>
          <w:b/>
          <w:bCs/>
          <w:color w:val="000000"/>
          <w:sz w:val="28"/>
          <w:szCs w:val="28"/>
          <w:lang w:eastAsia="ru-RU"/>
        </w:rPr>
        <w:t>ЯДЕРНЫЕ</w:t>
      </w:r>
      <w:r w:rsidRPr="00CB72E0">
        <w:rPr>
          <w:rFonts w:ascii="Times New Roman" w:eastAsia="Times New Roman" w:hAnsi="Times New Roman" w:cs="Times New Roman"/>
          <w:color w:val="000000"/>
          <w:sz w:val="28"/>
          <w:szCs w:val="28"/>
          <w:lang w:eastAsia="ru-RU"/>
        </w:rPr>
        <w:t> – при которых происходят цепные реакции деления ядер с образованием новых элементов. В настоящее время реализуются два вида выделения атомной энергии при взрыве:</w:t>
      </w:r>
    </w:p>
    <w:p w:rsidR="00CB72E0" w:rsidRPr="00CB72E0" w:rsidRDefault="00CB72E0" w:rsidP="00CB72E0">
      <w:pPr>
        <w:numPr>
          <w:ilvl w:val="0"/>
          <w:numId w:val="7"/>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B72E0">
        <w:rPr>
          <w:rFonts w:ascii="Times New Roman" w:eastAsia="Times New Roman" w:hAnsi="Times New Roman" w:cs="Times New Roman"/>
          <w:color w:val="000000"/>
          <w:sz w:val="28"/>
          <w:szCs w:val="28"/>
          <w:lang w:eastAsia="ru-RU"/>
        </w:rPr>
        <w:t>превращение тяжелых ядер в более легкие (радиоактивный распад и деление атомных ядер урана и плутония);</w:t>
      </w:r>
    </w:p>
    <w:p w:rsidR="00CB72E0" w:rsidRPr="00CB72E0" w:rsidRDefault="00CB72E0" w:rsidP="00CB72E0">
      <w:pPr>
        <w:numPr>
          <w:ilvl w:val="0"/>
          <w:numId w:val="7"/>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B72E0">
        <w:rPr>
          <w:rFonts w:ascii="Times New Roman" w:eastAsia="Times New Roman" w:hAnsi="Times New Roman" w:cs="Times New Roman"/>
          <w:color w:val="000000"/>
          <w:sz w:val="28"/>
          <w:szCs w:val="28"/>
          <w:lang w:eastAsia="ru-RU"/>
        </w:rPr>
        <w:t>образование из легких ядер более тяжелые (синтез атомных ядер).</w:t>
      </w:r>
    </w:p>
    <w:p w:rsidR="00CB72E0" w:rsidRPr="00CB72E0" w:rsidRDefault="00CB72E0" w:rsidP="00CB72E0">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B72E0">
        <w:rPr>
          <w:rFonts w:ascii="Times New Roman" w:eastAsia="Times New Roman" w:hAnsi="Times New Roman" w:cs="Times New Roman"/>
          <w:color w:val="000000"/>
          <w:sz w:val="28"/>
          <w:szCs w:val="28"/>
          <w:lang w:eastAsia="ru-RU"/>
        </w:rPr>
        <w:t>При взрывных работах в промышленности применяются химические взрывы.</w:t>
      </w:r>
    </w:p>
    <w:p w:rsidR="00CB72E0" w:rsidRPr="00CB72E0" w:rsidRDefault="00CB72E0">
      <w:pPr>
        <w:rPr>
          <w:rFonts w:ascii="Times New Roman" w:hAnsi="Times New Roman" w:cs="Times New Roman"/>
          <w:sz w:val="28"/>
          <w:szCs w:val="28"/>
        </w:rPr>
      </w:pPr>
    </w:p>
    <w:sectPr w:rsidR="00CB72E0" w:rsidRPr="00CB72E0" w:rsidSect="00915A5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22D47"/>
    <w:multiLevelType w:val="multilevel"/>
    <w:tmpl w:val="65480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6D2034"/>
    <w:multiLevelType w:val="multilevel"/>
    <w:tmpl w:val="5810B1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1F47BA"/>
    <w:multiLevelType w:val="multilevel"/>
    <w:tmpl w:val="EFA405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8B4312"/>
    <w:multiLevelType w:val="multilevel"/>
    <w:tmpl w:val="9EEC2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BA11EA5"/>
    <w:multiLevelType w:val="multilevel"/>
    <w:tmpl w:val="8B48C9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F227EC9"/>
    <w:multiLevelType w:val="multilevel"/>
    <w:tmpl w:val="860265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CE8725D"/>
    <w:multiLevelType w:val="multilevel"/>
    <w:tmpl w:val="2F4E3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4"/>
  </w:num>
  <w:num w:numId="4">
    <w:abstractNumId w:val="5"/>
  </w:num>
  <w:num w:numId="5">
    <w:abstractNumId w:val="1"/>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438FA"/>
    <w:rsid w:val="00182B25"/>
    <w:rsid w:val="00416D67"/>
    <w:rsid w:val="00525676"/>
    <w:rsid w:val="00835392"/>
    <w:rsid w:val="00915A58"/>
    <w:rsid w:val="009438FA"/>
    <w:rsid w:val="009502EC"/>
    <w:rsid w:val="00CB72E0"/>
    <w:rsid w:val="00DF0FB0"/>
    <w:rsid w:val="00F653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A5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72E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B72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72E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B72E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8517259">
      <w:bodyDiv w:val="1"/>
      <w:marLeft w:val="0"/>
      <w:marRight w:val="0"/>
      <w:marTop w:val="0"/>
      <w:marBottom w:val="0"/>
      <w:divBdr>
        <w:top w:val="none" w:sz="0" w:space="0" w:color="auto"/>
        <w:left w:val="none" w:sz="0" w:space="0" w:color="auto"/>
        <w:bottom w:val="none" w:sz="0" w:space="0" w:color="auto"/>
        <w:right w:val="none" w:sz="0" w:space="0" w:color="auto"/>
      </w:divBdr>
    </w:div>
    <w:div w:id="851410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803</Words>
  <Characters>4582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Izbnet</dc:creator>
  <cp:lastModifiedBy>Zarema</cp:lastModifiedBy>
  <cp:revision>2</cp:revision>
  <dcterms:created xsi:type="dcterms:W3CDTF">2020-04-30T14:33:00Z</dcterms:created>
  <dcterms:modified xsi:type="dcterms:W3CDTF">2020-04-30T14:33:00Z</dcterms:modified>
</cp:coreProperties>
</file>