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C0" w:rsidRPr="003E04C0" w:rsidRDefault="003E04C0" w:rsidP="003E04C0">
      <w:pPr>
        <w:spacing w:before="100" w:beforeAutospacing="1" w:after="100" w:afterAutospacing="1" w:line="240" w:lineRule="auto"/>
        <w:rPr>
          <w:bCs/>
          <w:i/>
          <w:sz w:val="28"/>
          <w:szCs w:val="28"/>
        </w:rPr>
      </w:pPr>
      <w:r>
        <w:rPr>
          <w:bCs/>
          <w:i/>
          <w:sz w:val="28"/>
          <w:szCs w:val="28"/>
        </w:rPr>
        <w:t xml:space="preserve">Тема:  Машины </w:t>
      </w:r>
      <w:r>
        <w:rPr>
          <w:bCs/>
          <w:i/>
          <w:sz w:val="28"/>
          <w:szCs w:val="28"/>
        </w:rPr>
        <w:t>для нарезки хлеба и гастрономических т</w:t>
      </w:r>
      <w:r>
        <w:rPr>
          <w:bCs/>
          <w:i/>
          <w:sz w:val="28"/>
          <w:szCs w:val="28"/>
        </w:rPr>
        <w:t xml:space="preserve">оваров. </w:t>
      </w:r>
      <w:r w:rsidRPr="003E04C0">
        <w:rPr>
          <w:bCs/>
          <w:i/>
          <w:sz w:val="28"/>
          <w:szCs w:val="28"/>
        </w:rPr>
        <w:t>Характерист</w:t>
      </w:r>
      <w:r>
        <w:rPr>
          <w:bCs/>
          <w:i/>
          <w:sz w:val="28"/>
          <w:szCs w:val="28"/>
        </w:rPr>
        <w:t xml:space="preserve">ика, классификация, назначение,  </w:t>
      </w:r>
      <w:bookmarkStart w:id="0" w:name="_GoBack"/>
      <w:bookmarkEnd w:id="0"/>
      <w:r w:rsidRPr="003E04C0">
        <w:rPr>
          <w:bCs/>
          <w:i/>
          <w:sz w:val="28"/>
          <w:szCs w:val="28"/>
        </w:rPr>
        <w:t>устройство, принцип</w:t>
      </w:r>
      <w:r>
        <w:rPr>
          <w:bCs/>
          <w:i/>
          <w:sz w:val="28"/>
          <w:szCs w:val="28"/>
        </w:rPr>
        <w:t xml:space="preserve"> работы, правила их безопасного </w:t>
      </w:r>
      <w:r w:rsidRPr="003E04C0">
        <w:rPr>
          <w:bCs/>
          <w:i/>
          <w:sz w:val="28"/>
          <w:szCs w:val="28"/>
        </w:rPr>
        <w:t>использования.</w:t>
      </w:r>
    </w:p>
    <w:p w:rsidR="003E04C0" w:rsidRDefault="003E04C0" w:rsidP="003E04C0">
      <w:pPr>
        <w:pStyle w:val="a3"/>
        <w:shd w:val="clear" w:color="auto" w:fill="FFFFFF"/>
        <w:jc w:val="both"/>
        <w:rPr>
          <w:rFonts w:ascii="Palatino Linotype" w:hAnsi="Palatino Linotype"/>
          <w:color w:val="000000"/>
          <w:sz w:val="22"/>
          <w:szCs w:val="22"/>
        </w:rPr>
      </w:pPr>
      <w:r>
        <w:rPr>
          <w:rFonts w:eastAsia="Calibri"/>
          <w:sz w:val="22"/>
          <w:szCs w:val="22"/>
          <w:lang w:eastAsia="en-US"/>
        </w:rPr>
        <w:t xml:space="preserve">     </w:t>
      </w:r>
      <w:proofErr w:type="spellStart"/>
      <w:r>
        <w:rPr>
          <w:rFonts w:ascii="Palatino Linotype" w:hAnsi="Palatino Linotype"/>
          <w:color w:val="000000"/>
          <w:sz w:val="22"/>
          <w:szCs w:val="22"/>
        </w:rPr>
        <w:t>Хлеборезательные</w:t>
      </w:r>
      <w:proofErr w:type="spellEnd"/>
      <w:r>
        <w:rPr>
          <w:rFonts w:ascii="Palatino Linotype" w:hAnsi="Palatino Linotype"/>
          <w:color w:val="000000"/>
          <w:sz w:val="22"/>
          <w:szCs w:val="22"/>
        </w:rPr>
        <w:t xml:space="preserve"> машины предназначены для нарезки хлеба ломтиками заданной толщины. В настоящее время на предприятиях общественного питания применяются </w:t>
      </w:r>
      <w:proofErr w:type="spellStart"/>
      <w:r>
        <w:rPr>
          <w:rFonts w:ascii="Palatino Linotype" w:hAnsi="Palatino Linotype"/>
          <w:color w:val="000000"/>
          <w:sz w:val="22"/>
          <w:szCs w:val="22"/>
        </w:rPr>
        <w:t>хлеборезательные</w:t>
      </w:r>
      <w:proofErr w:type="spellEnd"/>
      <w:r>
        <w:rPr>
          <w:rFonts w:ascii="Palatino Linotype" w:hAnsi="Palatino Linotype"/>
          <w:color w:val="000000"/>
          <w:sz w:val="22"/>
          <w:szCs w:val="22"/>
        </w:rPr>
        <w:t xml:space="preserve"> машины ХРМ-300М и МРХ-200. Принцип действия машины. При включении машины вращение от электродвигателя через клиноременную и цепную передачу передается главному валу, а от него ходовому валу и дисковому ножу. При нарезке хлеба ножевой диск совершает планетарное движение. Ходовой вал передает прерывисто-поступательное движение каретке, в которой при помощи игольчатого захвата хлеб подается к ножу. Таким образом, хлеб подается к ножу в тот момент, когда он находится в верхнем положении.</w:t>
      </w:r>
    </w:p>
    <w:p w:rsidR="003E04C0" w:rsidRDefault="003E04C0" w:rsidP="003E04C0">
      <w:pPr>
        <w:pStyle w:val="a3"/>
        <w:shd w:val="clear" w:color="auto" w:fill="FFFFFF"/>
        <w:ind w:firstLine="225"/>
        <w:jc w:val="both"/>
        <w:rPr>
          <w:rFonts w:ascii="Palatino Linotype" w:hAnsi="Palatino Linotype"/>
          <w:color w:val="000000"/>
          <w:sz w:val="22"/>
          <w:szCs w:val="22"/>
        </w:rPr>
      </w:pPr>
      <w:r>
        <w:rPr>
          <w:rFonts w:ascii="Palatino Linotype" w:hAnsi="Palatino Linotype"/>
          <w:color w:val="000000"/>
          <w:sz w:val="22"/>
          <w:szCs w:val="22"/>
        </w:rPr>
        <w:t>Во время резания хлеб неподвижен. Нарезанные кусочки собираются в разгрузочном лотке и потом поступают в подготовленную тару.</w:t>
      </w:r>
    </w:p>
    <w:p w:rsidR="003E04C0" w:rsidRDefault="003E04C0" w:rsidP="003E04C0">
      <w:pPr>
        <w:pStyle w:val="a3"/>
        <w:shd w:val="clear" w:color="auto" w:fill="FFFFFF"/>
        <w:ind w:firstLine="225"/>
        <w:jc w:val="both"/>
        <w:rPr>
          <w:rFonts w:ascii="Palatino Linotype" w:hAnsi="Palatino Linotype"/>
          <w:color w:val="000000"/>
          <w:sz w:val="22"/>
          <w:szCs w:val="22"/>
        </w:rPr>
      </w:pPr>
      <w:proofErr w:type="spellStart"/>
      <w:r>
        <w:rPr>
          <w:rFonts w:ascii="Palatino Linotype" w:hAnsi="Palatino Linotype"/>
          <w:color w:val="000000"/>
          <w:sz w:val="22"/>
          <w:szCs w:val="22"/>
        </w:rPr>
        <w:t>Хлеборезательная</w:t>
      </w:r>
      <w:proofErr w:type="spellEnd"/>
      <w:r>
        <w:rPr>
          <w:rFonts w:ascii="Palatino Linotype" w:hAnsi="Palatino Linotype"/>
          <w:color w:val="000000"/>
          <w:sz w:val="22"/>
          <w:szCs w:val="22"/>
        </w:rPr>
        <w:t xml:space="preserve"> машина ХРМ-300М отличается от машины МРХ-200 тем, что она не имеет защитной решетки и предохранительного устройства на загрузочном и разгрузочном лотке.</w:t>
      </w:r>
    </w:p>
    <w:p w:rsidR="003E04C0" w:rsidRDefault="003E04C0" w:rsidP="003E04C0">
      <w:pPr>
        <w:pStyle w:val="a3"/>
        <w:shd w:val="clear" w:color="auto" w:fill="FFFFFF"/>
        <w:ind w:firstLine="225"/>
        <w:jc w:val="both"/>
        <w:rPr>
          <w:rFonts w:ascii="Palatino Linotype" w:hAnsi="Palatino Linotype"/>
          <w:color w:val="000000"/>
          <w:sz w:val="22"/>
          <w:szCs w:val="22"/>
        </w:rPr>
      </w:pPr>
      <w:r>
        <w:rPr>
          <w:rFonts w:ascii="Palatino Linotype" w:hAnsi="Palatino Linotype"/>
          <w:color w:val="000000"/>
          <w:sz w:val="22"/>
          <w:szCs w:val="22"/>
        </w:rPr>
        <w:t xml:space="preserve">Правила эксплуатации. </w:t>
      </w:r>
      <w:proofErr w:type="spellStart"/>
      <w:r>
        <w:rPr>
          <w:rFonts w:ascii="Palatino Linotype" w:hAnsi="Palatino Linotype"/>
          <w:color w:val="000000"/>
          <w:sz w:val="22"/>
          <w:szCs w:val="22"/>
        </w:rPr>
        <w:t>Хлеборезательную</w:t>
      </w:r>
      <w:proofErr w:type="spellEnd"/>
      <w:r>
        <w:rPr>
          <w:rFonts w:ascii="Palatino Linotype" w:hAnsi="Palatino Linotype"/>
          <w:color w:val="000000"/>
          <w:sz w:val="22"/>
          <w:szCs w:val="22"/>
        </w:rPr>
        <w:t xml:space="preserve"> машину устанавливают на рабочем столе без дополнительного крепления и подключают к электросети при помощи штепсельного разъема. Перед началом работы машину осматривают, проверяют ее состояние и растормаживают вал двигателя поворотом рукоятки тормоза против часовой стрелки до упора. Затем проверяют машину на холостом ходу и устанавливают толщину нарезки хлеба. Для чего ослабляют фасонную гайку и поворачивают диск с делениями до нужного размера нареза хлеба. После этого затягивают фасонную гайку. Как правило, для хлеба используют толщину нарезки 15-16 мм. Затем открыв защитную решетку и отведя каретку в правое положение, закрепляют на ней хлеб, опускают защитную решетку, нажимают на кнопку "Пуск". После включения машины происходит нарезка хлеба и, как только каретка с хлебом займет крайнее левое положение, ограничитель хода каретки нажмет на кнопку "Стоп", двигатель машины отключится, и одновременно включится </w:t>
      </w:r>
      <w:proofErr w:type="spellStart"/>
      <w:r>
        <w:rPr>
          <w:rFonts w:ascii="Palatino Linotype" w:hAnsi="Palatino Linotype"/>
          <w:color w:val="000000"/>
          <w:sz w:val="22"/>
          <w:szCs w:val="22"/>
        </w:rPr>
        <w:t>электротормоз</w:t>
      </w:r>
      <w:proofErr w:type="spellEnd"/>
      <w:r>
        <w:rPr>
          <w:rFonts w:ascii="Palatino Linotype" w:hAnsi="Palatino Linotype"/>
          <w:color w:val="000000"/>
          <w:sz w:val="22"/>
          <w:szCs w:val="22"/>
        </w:rPr>
        <w:t xml:space="preserve">. После остановки машины поднимают ограждающую решетку, передвигают каретку вправо по лотку, закладывают хлеб, закрывают решетку и продолжают нарезку хлеба. В процессе работы на машине необходимо соблюдать технику безопасности, не проталкивать хлеб рукой в окно и не ускорять разгрузку хлеба, т.к. можно травмировать руки обслуживающего персонала. Качество нарезки хлеба зависит от состояния ножевого диска. </w:t>
      </w:r>
      <w:proofErr w:type="spellStart"/>
      <w:r>
        <w:rPr>
          <w:rFonts w:ascii="Palatino Linotype" w:hAnsi="Palatino Linotype"/>
          <w:color w:val="000000"/>
          <w:sz w:val="22"/>
          <w:szCs w:val="22"/>
        </w:rPr>
        <w:t>Затупление</w:t>
      </w:r>
      <w:proofErr w:type="spellEnd"/>
      <w:r>
        <w:rPr>
          <w:rFonts w:ascii="Palatino Linotype" w:hAnsi="Palatino Linotype"/>
          <w:color w:val="000000"/>
          <w:sz w:val="22"/>
          <w:szCs w:val="22"/>
        </w:rPr>
        <w:t xml:space="preserve"> его или прилипание к нему кусочков хлеба ухудшают качество нарезки и увеличивают потерю продукции. Вот поэтому дисковый нож ежедневно затачивают или зачищают от остатков хлеба. Для заточки дисковый нож устанавливают в верхнее положение, закрепляют противовес стопорным винтом и поворачивают на 180° точильное устройство так, чтобы его точильные круги расположились по обе стороны ножа. Затем освобождают от корпуса машины рукоятку ручного управления ножом, вращая ее по стрелке указанной на корпусе машины, производим заточку дискового ножа. Для периодической зачистки ножа от хлеба нужно при вращении рукояткой дискового ножа нажать на две кнопки скребков. Скребки, прижимаясь с двух сторон к вращающемуся ножевому диску, будут зачищать его от </w:t>
      </w:r>
      <w:r>
        <w:rPr>
          <w:rFonts w:ascii="Palatino Linotype" w:hAnsi="Palatino Linotype"/>
          <w:color w:val="000000"/>
          <w:sz w:val="22"/>
          <w:szCs w:val="22"/>
        </w:rPr>
        <w:lastRenderedPageBreak/>
        <w:t>налипшего хлеба. После окончания работы на машине, ее выключают и отключают от электросети. Потом очищают от хлебных крошек специальным приспособлением и протирают сухой тканью. Для нарезки различных видов колбас, ветчины, сыра и рулетов на предприятиях общественного питания применяют машины МРГУ-370 и МРГ-300А.</w:t>
      </w:r>
    </w:p>
    <w:p w:rsidR="003E04C0" w:rsidRDefault="003E04C0" w:rsidP="003E04C0">
      <w:pPr>
        <w:rPr>
          <w:rFonts w:ascii="Times New Roman" w:hAnsi="Times New Roman"/>
        </w:rPr>
      </w:pPr>
    </w:p>
    <w:p w:rsidR="003E04C0" w:rsidRDefault="003E04C0" w:rsidP="003E04C0">
      <w:pPr>
        <w:pStyle w:val="a3"/>
        <w:shd w:val="clear" w:color="auto" w:fill="FFFFFF"/>
        <w:ind w:firstLine="225"/>
        <w:jc w:val="both"/>
        <w:rPr>
          <w:rFonts w:ascii="Palatino Linotype" w:hAnsi="Palatino Linotype"/>
          <w:color w:val="000000"/>
          <w:sz w:val="22"/>
          <w:szCs w:val="22"/>
        </w:rPr>
      </w:pPr>
      <w:r>
        <w:rPr>
          <w:rFonts w:ascii="Palatino Linotype" w:hAnsi="Palatino Linotype"/>
          <w:color w:val="000000"/>
          <w:sz w:val="22"/>
          <w:szCs w:val="22"/>
        </w:rPr>
        <w:t>Принцип действия машины. При включении машины вращается дисковый нож, а лоток надвигает продукт на нож, который совершает возвратно- поступательное движение. Нарезанные ломтики продуктов проходят между ножом и опорным столиком, поступают в приемный лоток. При окончании нарезки продукта автоматический выключатель отключает машину, после остановки можно снова закладывать продукты в приемный лоток.</w:t>
      </w:r>
    </w:p>
    <w:p w:rsidR="003E04C0" w:rsidRDefault="003E04C0" w:rsidP="003E04C0"/>
    <w:p w:rsidR="006D33CB" w:rsidRDefault="006D33CB"/>
    <w:sectPr w:rsidR="006D3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C0"/>
    <w:rsid w:val="003E04C0"/>
    <w:rsid w:val="006D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4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4C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4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4C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2020-04-30T13:02:00Z</dcterms:created>
  <dcterms:modified xsi:type="dcterms:W3CDTF">2020-04-30T13:07:00Z</dcterms:modified>
</cp:coreProperties>
</file>