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A18B1" w14:textId="14C544AE" w:rsidR="00D82700" w:rsidRPr="00400387" w:rsidRDefault="00400387">
      <w:pPr>
        <w:pStyle w:val="1"/>
        <w:shd w:val="clear" w:color="auto" w:fill="FFFFFF"/>
        <w:spacing w:line="420" w:lineRule="atLeast"/>
        <w:divId w:val="444665324"/>
        <w:rPr>
          <w:rFonts w:ascii="Arial" w:eastAsia="Times New Roman" w:hAnsi="Arial" w:cs="Arial"/>
          <w:b/>
          <w:color w:val="000000"/>
        </w:rPr>
      </w:pPr>
      <w:r w:rsidRPr="00400387">
        <w:rPr>
          <w:rFonts w:ascii="Calibri" w:eastAsia="Calibri" w:hAnsi="Calibri" w:cs="Times New Roman"/>
          <w:b/>
          <w:color w:val="auto"/>
          <w:lang w:eastAsia="en-US"/>
        </w:rPr>
        <w:t>Тема: Оборудование, посуда</w:t>
      </w:r>
      <w:proofErr w:type="gramStart"/>
      <w:r w:rsidRPr="00400387">
        <w:rPr>
          <w:rFonts w:ascii="Calibri" w:eastAsia="Calibri" w:hAnsi="Calibri" w:cs="Times New Roman"/>
          <w:b/>
          <w:color w:val="auto"/>
          <w:lang w:eastAsia="en-US"/>
        </w:rPr>
        <w:t xml:space="preserve"> ,</w:t>
      </w:r>
      <w:proofErr w:type="gramEnd"/>
      <w:r w:rsidRPr="00400387">
        <w:rPr>
          <w:rFonts w:ascii="Calibri" w:eastAsia="Calibri" w:hAnsi="Calibri" w:cs="Times New Roman"/>
          <w:b/>
          <w:color w:val="auto"/>
          <w:lang w:eastAsia="en-US"/>
        </w:rPr>
        <w:t>инвентарь для реализации готовых холодных блюд и закусок.</w:t>
      </w:r>
    </w:p>
    <w:p w14:paraId="37223C8E" w14:textId="77777777" w:rsidR="00D82700" w:rsidRDefault="00D82700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Чтобы обеспечить необходимое санитарное качество холодных блюд и высокую производительность труда, нужно оснастить рабочее место повара достаточным коли</w:t>
      </w:r>
      <w:r>
        <w:rPr>
          <w:rFonts w:ascii="Arial" w:hAnsi="Arial" w:cs="Arial"/>
          <w:color w:val="000000"/>
        </w:rPr>
        <w:softHyphen/>
        <w:t>чеством оборудования, инвентаря и инструментов, а так же холодный цех должен быть оборудован холодильным шкафом пли другими видами холодильных устройств, емкость которых рассчитывается по количеству хранимых в них сырья, полуфабрикатов и готовых блюд</w:t>
      </w:r>
      <w:proofErr w:type="gramStart"/>
      <w:r>
        <w:rPr>
          <w:rFonts w:ascii="Arial" w:hAnsi="Arial" w:cs="Arial"/>
          <w:color w:val="000000"/>
        </w:rPr>
        <w:t xml:space="preserve"> Д</w:t>
      </w:r>
      <w:proofErr w:type="gramEnd"/>
      <w:r>
        <w:rPr>
          <w:rFonts w:ascii="Arial" w:hAnsi="Arial" w:cs="Arial"/>
          <w:color w:val="000000"/>
        </w:rPr>
        <w:t>ля готовых блюд в холодильных установ</w:t>
      </w:r>
      <w:r>
        <w:rPr>
          <w:rFonts w:ascii="Arial" w:hAnsi="Arial" w:cs="Arial"/>
          <w:color w:val="000000"/>
        </w:rPr>
        <w:softHyphen/>
        <w:t>ках необходимо иметь полки.</w:t>
      </w:r>
    </w:p>
    <w:p w14:paraId="5BF7FBDF" w14:textId="119EBBD1" w:rsidR="00D82700" w:rsidRDefault="00D82700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нарезки мяса, рыбы, гастрономических товаров нужны машины типа колбасорезок. Для овощей - овоще</w:t>
      </w:r>
      <w:r>
        <w:rPr>
          <w:rFonts w:ascii="Arial" w:hAnsi="Arial" w:cs="Arial"/>
          <w:color w:val="000000"/>
        </w:rPr>
        <w:softHyphen/>
        <w:t xml:space="preserve">резки или простейшие приспособления, указанные выше. Быстро и красиво можно нарезать яйца на </w:t>
      </w:r>
      <w:proofErr w:type="spellStart"/>
      <w:r>
        <w:rPr>
          <w:rFonts w:ascii="Arial" w:hAnsi="Arial" w:cs="Arial"/>
          <w:color w:val="000000"/>
        </w:rPr>
        <w:t>яйцерезке</w:t>
      </w:r>
      <w:proofErr w:type="spellEnd"/>
      <w:r>
        <w:rPr>
          <w:rFonts w:ascii="Arial" w:hAnsi="Arial" w:cs="Arial"/>
          <w:color w:val="000000"/>
        </w:rPr>
        <w:t xml:space="preserve">. Для нарезки хлеба на бутерброды надо использовать хлеборезки. </w:t>
      </w:r>
      <w:proofErr w:type="gramStart"/>
      <w:r>
        <w:rPr>
          <w:rFonts w:ascii="Arial" w:hAnsi="Arial" w:cs="Arial"/>
          <w:color w:val="000000"/>
        </w:rPr>
        <w:t>При изготовлении многих холодных блюд (паштеты, сельдь рубленая и др.) для измельчения продуктов слу</w:t>
      </w:r>
      <w:r>
        <w:rPr>
          <w:rFonts w:ascii="Arial" w:hAnsi="Arial" w:cs="Arial"/>
          <w:color w:val="000000"/>
        </w:rPr>
        <w:softHyphen/>
        <w:t>жит мясорубка, а в отдельных случаях протирочная ма</w:t>
      </w:r>
      <w:r>
        <w:rPr>
          <w:rFonts w:ascii="Arial" w:hAnsi="Arial" w:cs="Arial"/>
          <w:color w:val="000000"/>
        </w:rPr>
        <w:softHyphen/>
        <w:t xml:space="preserve">шина, если изготовляются такие сложные блюда, как сыр из дичи, гарантии и др. Помимо обычных </w:t>
      </w:r>
      <w:proofErr w:type="spellStart"/>
      <w:r>
        <w:rPr>
          <w:rFonts w:ascii="Arial" w:hAnsi="Arial" w:cs="Arial"/>
          <w:color w:val="000000"/>
        </w:rPr>
        <w:t>наплитных</w:t>
      </w:r>
      <w:proofErr w:type="spellEnd"/>
      <w:r>
        <w:rPr>
          <w:rFonts w:ascii="Arial" w:hAnsi="Arial" w:cs="Arial"/>
          <w:color w:val="000000"/>
        </w:rPr>
        <w:t xml:space="preserve"> котлов, которые исполь</w:t>
      </w:r>
      <w:r>
        <w:rPr>
          <w:rFonts w:ascii="Arial" w:hAnsi="Arial" w:cs="Arial"/>
          <w:color w:val="000000"/>
        </w:rPr>
        <w:softHyphen/>
        <w:t>зуются для варки продуктов, в холодном цехе необхо</w:t>
      </w:r>
      <w:r>
        <w:rPr>
          <w:rFonts w:ascii="Arial" w:hAnsi="Arial" w:cs="Arial"/>
          <w:color w:val="000000"/>
        </w:rPr>
        <w:softHyphen/>
        <w:t>димы специальные котлы для варки рыбы.</w:t>
      </w:r>
      <w:proofErr w:type="gramEnd"/>
      <w:r>
        <w:rPr>
          <w:rFonts w:ascii="Arial" w:hAnsi="Arial" w:cs="Arial"/>
          <w:color w:val="000000"/>
        </w:rPr>
        <w:t xml:space="preserve"> Цех должен быть оснащен посудой для придания блюдам определен</w:t>
      </w:r>
      <w:r>
        <w:rPr>
          <w:rFonts w:ascii="Arial" w:hAnsi="Arial" w:cs="Arial"/>
          <w:color w:val="000000"/>
        </w:rPr>
        <w:softHyphen/>
        <w:t xml:space="preserve">ной формы - противнями, формами для заливных блюд, </w:t>
      </w:r>
      <w:proofErr w:type="spellStart"/>
      <w:r>
        <w:rPr>
          <w:rFonts w:ascii="Arial" w:hAnsi="Arial" w:cs="Arial"/>
          <w:color w:val="000000"/>
        </w:rPr>
        <w:t>паштетницами</w:t>
      </w:r>
      <w:proofErr w:type="spellEnd"/>
      <w:r>
        <w:rPr>
          <w:rFonts w:ascii="Arial" w:hAnsi="Arial" w:cs="Arial"/>
          <w:color w:val="000000"/>
        </w:rPr>
        <w:t xml:space="preserve"> и другими формочками и выемками разных фасонов и размеров. Для хранения маринованных, квашеных овощей и овощных маринадов, холодных соусов необходима посуда из неокисляющегося материала (из нержавеющей стали, керамическая, эмалированная и так далее). При изготовле</w:t>
      </w:r>
      <w:r>
        <w:rPr>
          <w:rFonts w:ascii="Arial" w:hAnsi="Arial" w:cs="Arial"/>
          <w:color w:val="000000"/>
        </w:rPr>
        <w:softHyphen/>
        <w:t>нии салатов, вине</w:t>
      </w:r>
      <w:r>
        <w:rPr>
          <w:rFonts w:ascii="Arial" w:hAnsi="Arial" w:cs="Arial"/>
          <w:color w:val="000000"/>
        </w:rPr>
        <w:softHyphen/>
        <w:t>гретов в больших количествах исполь</w:t>
      </w:r>
      <w:r>
        <w:rPr>
          <w:rFonts w:ascii="Arial" w:hAnsi="Arial" w:cs="Arial"/>
          <w:color w:val="000000"/>
        </w:rPr>
        <w:softHyphen/>
        <w:t>зование обычных котлов неудобно: овощи трудно рас</w:t>
      </w:r>
      <w:r>
        <w:rPr>
          <w:rFonts w:ascii="Arial" w:hAnsi="Arial" w:cs="Arial"/>
          <w:color w:val="000000"/>
        </w:rPr>
        <w:softHyphen/>
        <w:t>пределить равномерно, так как при перемешивании они мнутся. Удобен для этой цели противень с высокими бортами, идущими слегка на конус. Составные части салатов, вине</w:t>
      </w:r>
      <w:r>
        <w:rPr>
          <w:rFonts w:ascii="Arial" w:hAnsi="Arial" w:cs="Arial"/>
          <w:color w:val="000000"/>
        </w:rPr>
        <w:softHyphen/>
        <w:t>гретов закладываются в него равномерными слоями, и двух-, трехкратное перемешивание в поперечном его направлении обеспечивает равномерный состав блюда. Наряду с обычными поварскими ножами большого, среднего и малого размеров в холодном цехе необходимы гастрономические ножи, веничек металлический, ступка с пестиком, решета, сита и ряд других предметов, без ко</w:t>
      </w:r>
      <w:r>
        <w:rPr>
          <w:rFonts w:ascii="Arial" w:hAnsi="Arial" w:cs="Arial"/>
          <w:color w:val="000000"/>
        </w:rPr>
        <w:softHyphen/>
        <w:t xml:space="preserve">торых нельзя обойтись. Большая часть холодных блюд </w:t>
      </w:r>
      <w:proofErr w:type="spellStart"/>
      <w:r>
        <w:rPr>
          <w:rFonts w:ascii="Arial" w:hAnsi="Arial" w:cs="Arial"/>
          <w:color w:val="000000"/>
        </w:rPr>
        <w:t>порциопируется</w:t>
      </w:r>
      <w:proofErr w:type="spellEnd"/>
      <w:r>
        <w:rPr>
          <w:rFonts w:ascii="Arial" w:hAnsi="Arial" w:cs="Arial"/>
          <w:color w:val="000000"/>
        </w:rPr>
        <w:t xml:space="preserve"> и офор</w:t>
      </w:r>
      <w:r>
        <w:rPr>
          <w:rFonts w:ascii="Arial" w:hAnsi="Arial" w:cs="Arial"/>
          <w:color w:val="000000"/>
        </w:rPr>
        <w:softHyphen/>
        <w:t>мляется непосредственно в цехе, поэтому для их хранения весьма желательно иметь закрытый стеллаж (лучше пере</w:t>
      </w:r>
      <w:r>
        <w:rPr>
          <w:rFonts w:ascii="Arial" w:hAnsi="Arial" w:cs="Arial"/>
          <w:color w:val="000000"/>
        </w:rPr>
        <w:softHyphen/>
        <w:t>движной).</w:t>
      </w:r>
      <w:r w:rsidR="00C82DBD">
        <w:rPr>
          <w:rFonts w:ascii="Arial" w:hAnsi="Arial" w:cs="Arial"/>
          <w:color w:val="000000"/>
        </w:rPr>
        <w:t xml:space="preserve">                                                             </w:t>
      </w:r>
      <w:r>
        <w:rPr>
          <w:rFonts w:ascii="Arial" w:hAnsi="Arial" w:cs="Arial"/>
          <w:color w:val="000000"/>
        </w:rPr>
        <w:t>Для специй, приправ, холодных соусов в цехе следует оборудовать горку. Номенклатура оборудования, его производительность, а также номенклатура, емкость и количество инвентаря и инструментов, которые необходимы холодному цеху, зависят от объема работы и ассортимента выпускаемой им продукции.</w:t>
      </w:r>
      <w:r w:rsidR="00C82DBD">
        <w:rPr>
          <w:rFonts w:ascii="Arial" w:hAnsi="Arial" w:cs="Arial"/>
          <w:color w:val="000000"/>
        </w:rPr>
        <w:t xml:space="preserve">                                </w:t>
      </w:r>
      <w:r>
        <w:rPr>
          <w:rFonts w:ascii="Arial" w:hAnsi="Arial" w:cs="Arial"/>
          <w:color w:val="000000"/>
        </w:rPr>
        <w:t>Оборудование, инвентарь и инструменты должны быть распределены по рабочим местам цеха и удобно расположены. Все необходимое должно быть под руками, чтобы повар не затрачивал лишнего времени на переходы и по</w:t>
      </w:r>
      <w:r>
        <w:rPr>
          <w:rFonts w:ascii="Arial" w:hAnsi="Arial" w:cs="Arial"/>
          <w:color w:val="000000"/>
        </w:rPr>
        <w:softHyphen/>
        <w:t>иски нужной посуды или инструментов. Правильное оборудование рабочих мест обеспечивает повышение производительности труда и позволяет вы</w:t>
      </w:r>
      <w:r>
        <w:rPr>
          <w:rFonts w:ascii="Arial" w:hAnsi="Arial" w:cs="Arial"/>
          <w:color w:val="000000"/>
        </w:rPr>
        <w:softHyphen/>
        <w:t>пускать продукцию высокого качества.</w:t>
      </w:r>
    </w:p>
    <w:p w14:paraId="538680BD" w14:textId="7321F39A" w:rsidR="00D82700" w:rsidRPr="000813C0" w:rsidRDefault="00156ECD">
      <w:pPr>
        <w:rPr>
          <w:sz w:val="24"/>
          <w:szCs w:val="24"/>
        </w:rPr>
      </w:pPr>
      <w:bookmarkStart w:id="0" w:name="_GoBack"/>
      <w:bookmarkEnd w:id="0"/>
      <w:r w:rsidRPr="00081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При приготовлении холодных блюд из рыбы на производственный стол кладут разделочные доски с маркировками «Сельдь», напротив — весы, справа — инвентарь, инструменты, слева — продукты. Блюда из сельди готовят на </w:t>
      </w:r>
      <w:r w:rsidRPr="00081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отведенном для сельди столе, разделочной дос</w:t>
      </w:r>
      <w:r w:rsidRPr="00081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softHyphen/>
        <w:t>ке и пользуются ножом с маркировками «Сельдь» или «Рыба», соблюдая при этом санитарные требования. Для приготовления холодных блюд и закусок из рыбы и мяса в холодном цехе устанавливают три холодиль</w:t>
      </w:r>
      <w:r w:rsidRPr="00081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softHyphen/>
        <w:t>ных шкафа. Один — для хранения блюд из рыбы, второй - и мяса, третий — для хранения овощей, которыми оформляют блюда. Сельдь и рыба обладают специфическим запахом, поэтому с ними нельзя хра</w:t>
      </w:r>
      <w:r w:rsidRPr="00081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softHyphen/>
        <w:t>нить другие продукты. При приготовлении холодных блюд из мяса на производственный стол посередине (от края 2 см) кладут разделочную доску с марки</w:t>
      </w:r>
      <w:r w:rsidRPr="00081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softHyphen/>
        <w:t>ровкой «MB», «OB». На расстояние вытянутой руки — ВНЦ-2, справа — инвентарь, инструменты, слева — продукты.</w:t>
      </w:r>
    </w:p>
    <w:sectPr w:rsidR="00D82700" w:rsidRPr="0008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00"/>
    <w:rsid w:val="000813C0"/>
    <w:rsid w:val="00156ECD"/>
    <w:rsid w:val="00400387"/>
    <w:rsid w:val="00C82DBD"/>
    <w:rsid w:val="00D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8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D827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D827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7939">
      <w:marLeft w:val="-210"/>
      <w:marRight w:val="-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32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838F-E425-4677-863D-81A28E91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79285813776</dc:creator>
  <cp:lastModifiedBy>Админ</cp:lastModifiedBy>
  <cp:revision>4</cp:revision>
  <dcterms:created xsi:type="dcterms:W3CDTF">2020-04-20T06:52:00Z</dcterms:created>
  <dcterms:modified xsi:type="dcterms:W3CDTF">2020-04-20T07:28:00Z</dcterms:modified>
</cp:coreProperties>
</file>