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44" w:rsidRPr="00F65544" w:rsidRDefault="00F65544" w:rsidP="00087B81">
      <w:pPr>
        <w:pStyle w:val="a3"/>
        <w:spacing w:before="0" w:beforeAutospacing="0" w:after="0" w:afterAutospacing="0"/>
        <w:rPr>
          <w:b/>
          <w:bCs/>
          <w:color w:val="000000"/>
          <w:sz w:val="36"/>
        </w:rPr>
      </w:pPr>
      <w:r w:rsidRPr="00F65544">
        <w:rPr>
          <w:b/>
          <w:bCs/>
          <w:color w:val="000000"/>
          <w:sz w:val="36"/>
        </w:rPr>
        <w:t>25</w:t>
      </w:r>
      <w:r>
        <w:rPr>
          <w:b/>
          <w:bCs/>
          <w:color w:val="000000"/>
          <w:sz w:val="36"/>
        </w:rPr>
        <w:t>.03.-01.04.</w:t>
      </w:r>
      <w:r w:rsidRPr="00F65544">
        <w:rPr>
          <w:b/>
          <w:bCs/>
          <w:color w:val="000000"/>
          <w:sz w:val="36"/>
        </w:rPr>
        <w:t>2020г. 2 курс ЗЧС</w:t>
      </w:r>
      <w:proofErr w:type="gramStart"/>
      <w:r w:rsidRPr="00F65544">
        <w:rPr>
          <w:b/>
          <w:bCs/>
          <w:color w:val="000000"/>
          <w:sz w:val="36"/>
        </w:rPr>
        <w:t xml:space="preserve"> ,</w:t>
      </w:r>
      <w:proofErr w:type="gramEnd"/>
      <w:r w:rsidRPr="00F65544">
        <w:rPr>
          <w:b/>
          <w:bCs/>
          <w:color w:val="000000"/>
          <w:sz w:val="36"/>
        </w:rPr>
        <w:t xml:space="preserve"> философия, Ибрагимова </w:t>
      </w:r>
      <w:proofErr w:type="spellStart"/>
      <w:r w:rsidRPr="00F65544">
        <w:rPr>
          <w:b/>
          <w:bCs/>
          <w:color w:val="000000"/>
          <w:sz w:val="36"/>
        </w:rPr>
        <w:t>Исбаният</w:t>
      </w:r>
      <w:proofErr w:type="spellEnd"/>
      <w:r w:rsidRPr="00F65544">
        <w:rPr>
          <w:b/>
          <w:bCs/>
          <w:color w:val="000000"/>
          <w:sz w:val="36"/>
        </w:rPr>
        <w:t xml:space="preserve"> </w:t>
      </w:r>
      <w:proofErr w:type="spellStart"/>
      <w:r w:rsidRPr="00F65544">
        <w:rPr>
          <w:b/>
          <w:bCs/>
          <w:color w:val="000000"/>
          <w:sz w:val="36"/>
        </w:rPr>
        <w:t>Ильясовна</w:t>
      </w:r>
      <w:proofErr w:type="spell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Тема 3. Философия Нового и новейшего времени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1. Основные проблемы и направления этого периода.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2. Рационализм и его представители.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3. Эмпиризм и его представители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4.Философия эпохи Просвещения: специфика и направления.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Cs/>
          <w:color w:val="000000"/>
        </w:rPr>
        <w:t>5</w:t>
      </w:r>
      <w:r w:rsidRPr="005D5390">
        <w:rPr>
          <w:b/>
          <w:bCs/>
          <w:color w:val="000000"/>
        </w:rPr>
        <w:t>.</w:t>
      </w:r>
      <w:r w:rsidRPr="005D5390">
        <w:rPr>
          <w:rStyle w:val="apple-converted-space"/>
          <w:b/>
          <w:bCs/>
          <w:color w:val="000000"/>
        </w:rPr>
        <w:t> </w:t>
      </w:r>
      <w:r w:rsidRPr="005D5390">
        <w:rPr>
          <w:color w:val="000000"/>
        </w:rPr>
        <w:t>Немецкая классическая философия. Учения И.Канта и Ф.Гегеля.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Cs/>
          <w:color w:val="000000"/>
        </w:rPr>
        <w:t>6</w:t>
      </w:r>
      <w:r w:rsidRPr="005D5390">
        <w:rPr>
          <w:b/>
          <w:bCs/>
          <w:color w:val="000000"/>
        </w:rPr>
        <w:t>.</w:t>
      </w:r>
      <w:r w:rsidRPr="005D5390">
        <w:rPr>
          <w:rStyle w:val="apple-converted-space"/>
          <w:b/>
          <w:bCs/>
          <w:color w:val="000000"/>
        </w:rPr>
        <w:t> </w:t>
      </w:r>
      <w:r w:rsidRPr="005D5390">
        <w:rPr>
          <w:color w:val="000000"/>
        </w:rPr>
        <w:t>Диалектический и исторический материализм К.Маркса и Ф.Энгельса.</w:t>
      </w:r>
    </w:p>
    <w:p w:rsidR="00087B81" w:rsidRPr="005D5390" w:rsidRDefault="00087B81" w:rsidP="00087B8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1.Основные проблемы и направления философии Нового времени.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Философия Нового времени охватывает период ХУ1-ХУ111 вв. Это время становления и оформления естественных наук, выделившихся из философии. Физика, химия, астрономия, математика, механика, превращаются в самостоятельные науки. Линия, намеченная в эпоху Возрождения, получает свое дальнейшее развитие. Вместе с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тем возникают новые задачи и приоритеты в философии. В центре внимания новой философии –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теория познания и выработка общего</w:t>
      </w:r>
      <w:r w:rsidR="00087B81" w:rsidRPr="005D5390">
        <w:rPr>
          <w:iCs/>
          <w:color w:val="000000"/>
        </w:rPr>
        <w:t xml:space="preserve"> </w:t>
      </w:r>
      <w:r w:rsidRPr="005D5390">
        <w:rPr>
          <w:iCs/>
          <w:color w:val="000000"/>
        </w:rPr>
        <w:t>для всех наук метода познания</w:t>
      </w:r>
      <w:r w:rsidRPr="005D5390">
        <w:rPr>
          <w:color w:val="000000"/>
        </w:rPr>
        <w:t>. Нельзя познавать Бога, природу, человека, общество, считают философы Нового времени, не выяснив, прежде всего законы познающего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Разума.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 отличие от других наук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философия должна изучать именно мышление, его законы и методы, с которого начинается построение всех наук. Этим вопросом занимаются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Ф.Бэкон, Т.Гоббс, Р.Декарт, Дж</w:t>
      </w:r>
      <w:proofErr w:type="gramStart"/>
      <w:r w:rsidRPr="005D5390">
        <w:rPr>
          <w:iCs/>
          <w:color w:val="000000"/>
        </w:rPr>
        <w:t>.Л</w:t>
      </w:r>
      <w:proofErr w:type="gramEnd"/>
      <w:r w:rsidRPr="005D5390">
        <w:rPr>
          <w:iCs/>
          <w:color w:val="000000"/>
        </w:rPr>
        <w:t>окк, Г.Лейбниц.</w:t>
      </w:r>
      <w:r w:rsidR="00087B81" w:rsidRPr="005D5390">
        <w:rPr>
          <w:iCs/>
          <w:color w:val="000000"/>
        </w:rPr>
        <w:t xml:space="preserve"> </w:t>
      </w:r>
      <w:r w:rsidRPr="005D5390">
        <w:rPr>
          <w:color w:val="000000"/>
        </w:rPr>
        <w:t>Для философии данного периода характерен ряд установок: 1. Выдвижение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науки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 ранг важнейшего занятия человечества. Именно наука (разум) способна обогатить человечество, избавить его от бед и страданий, поднять общество на новый этап развития, обеспечить общественный прогресс (Ф.Бэкон).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2. Полная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секуляризация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науки. Синтез науки с религией, веры с разумом – невозможен. Никакие авторитеты не признаются, кроме авторитета самого разума (Т.Гоббс).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3. Развитие наук и конечное подчинение человеком природы возможно тогда, когда будет сформулирован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главный метод мышления</w:t>
      </w:r>
      <w:r w:rsidRPr="005D5390">
        <w:rPr>
          <w:color w:val="000000"/>
        </w:rPr>
        <w:t>, метод «чистого разума», способного действовать во всех науках (Р.Декарт).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При поисках нового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«</w:t>
      </w:r>
      <w:proofErr w:type="spellStart"/>
      <w:r w:rsidRPr="005D5390">
        <w:rPr>
          <w:iCs/>
          <w:color w:val="000000"/>
        </w:rPr>
        <w:t>суперметода</w:t>
      </w:r>
      <w:proofErr w:type="spellEnd"/>
      <w:r w:rsidRPr="005D5390">
        <w:rPr>
          <w:color w:val="000000"/>
        </w:rPr>
        <w:t>» произошло разделение философов на сторонников эмпиризма («эмпирию» - опыт) и рационализма («</w:t>
      </w:r>
      <w:proofErr w:type="spellStart"/>
      <w:r w:rsidRPr="005D5390">
        <w:rPr>
          <w:color w:val="000000"/>
        </w:rPr>
        <w:t>рацио</w:t>
      </w:r>
      <w:proofErr w:type="spellEnd"/>
      <w:r w:rsidRPr="005D5390">
        <w:rPr>
          <w:color w:val="000000"/>
        </w:rPr>
        <w:t>» - ум)</w:t>
      </w:r>
      <w:proofErr w:type="gramStart"/>
      <w:r w:rsidRPr="005D5390">
        <w:rPr>
          <w:color w:val="000000"/>
        </w:rPr>
        <w:t>.</w:t>
      </w:r>
      <w:r w:rsidRPr="005D5390">
        <w:rPr>
          <w:iCs/>
          <w:color w:val="000000"/>
        </w:rPr>
        <w:t>Э</w:t>
      </w:r>
      <w:proofErr w:type="gramEnd"/>
      <w:r w:rsidRPr="005D5390">
        <w:rPr>
          <w:iCs/>
          <w:color w:val="000000"/>
        </w:rPr>
        <w:t>мпирики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(Ф.Бэкон, Т.Гоббс, Дж. Локк и др.) считали, что единственный источник знания – это опыт. Опыт связан с ощущениями, восприятиями, представлениями. Содержание всех знаний человека или человечества сводятся к опыту. «Нет ничего в познании, чего ранее не содержалось в ощущениях» - таков девиз </w:t>
      </w:r>
      <w:proofErr w:type="spellStart"/>
      <w:r w:rsidRPr="005D5390">
        <w:rPr>
          <w:color w:val="000000"/>
        </w:rPr>
        <w:t>эмпририков-сенсуалистов</w:t>
      </w:r>
      <w:proofErr w:type="spellEnd"/>
      <w:r w:rsidRPr="005D5390">
        <w:rPr>
          <w:color w:val="000000"/>
        </w:rPr>
        <w:t xml:space="preserve"> («</w:t>
      </w:r>
      <w:proofErr w:type="spellStart"/>
      <w:r w:rsidRPr="005D5390">
        <w:rPr>
          <w:color w:val="000000"/>
        </w:rPr>
        <w:t>сенс</w:t>
      </w:r>
      <w:proofErr w:type="spellEnd"/>
      <w:r w:rsidRPr="005D5390">
        <w:rPr>
          <w:color w:val="000000"/>
        </w:rPr>
        <w:t>» - чувство, ощущение»). В душе и разуме человека нет никаких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врожденных знаний, представлений или идей. Душа и ум человека первоначально чисты, как вощеная табличка (</w:t>
      </w:r>
      <w:proofErr w:type="spellStart"/>
      <w:r w:rsidRPr="005D5390">
        <w:rPr>
          <w:color w:val="000000"/>
        </w:rPr>
        <w:t>tabula</w:t>
      </w:r>
      <w:proofErr w:type="spellEnd"/>
      <w:r w:rsidRPr="005D5390">
        <w:rPr>
          <w:color w:val="000000"/>
        </w:rPr>
        <w:t xml:space="preserve"> </w:t>
      </w:r>
      <w:proofErr w:type="spellStart"/>
      <w:r w:rsidRPr="005D5390">
        <w:rPr>
          <w:color w:val="000000"/>
        </w:rPr>
        <w:t>rasa</w:t>
      </w:r>
      <w:proofErr w:type="spellEnd"/>
      <w:r w:rsidRPr="005D5390">
        <w:rPr>
          <w:color w:val="000000"/>
        </w:rPr>
        <w:t xml:space="preserve"> - чистая доска), а уже ощущения, восприятия «пишут» на этой табличке свои «письмена». Поскольку ощущения могут обмануть, мы их проверяем посредством эксперимента, который корректирует данные органов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чувств. Знание должно идти от частного, опытного к обобщениям и выдвижению теорий. Это индуктивный метод движения ума, наряду с экспериментом, он и есть истинный метод в философии и всех науках.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>Рационалисты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(Р.Декарт, Б.Спиноза, Г.Лейбниц) считали, что опыт, основанный на ощущениях человека, не может быть основой общенаучного метода. Восприятия и ощущения иллюзорны. Мы можем ощущать то, чего нет (например, боль в потерянной конечности), и можем не ощущать некоторые звуки, цвета и проч.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Опытные данные, как и данные экспериментов всегда сомнительны. Зато в самом Разуме есть интуитивно ясные и отчетливые идеи. Главное то, что человек, </w:t>
      </w:r>
      <w:proofErr w:type="gramStart"/>
      <w:r w:rsidRPr="005D5390">
        <w:rPr>
          <w:color w:val="000000"/>
        </w:rPr>
        <w:t>несомненно</w:t>
      </w:r>
      <w:proofErr w:type="gramEnd"/>
      <w:r w:rsidRPr="005D5390">
        <w:rPr>
          <w:color w:val="000000"/>
        </w:rPr>
        <w:t xml:space="preserve"> мыслит. Это основная – интуитивная (</w:t>
      </w:r>
      <w:proofErr w:type="gramStart"/>
      <w:r w:rsidRPr="005D5390">
        <w:rPr>
          <w:color w:val="000000"/>
        </w:rPr>
        <w:t>до</w:t>
      </w:r>
      <w:proofErr w:type="gramEnd"/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опытная) идея – такова: «Я мыслю, следовательно, существую» (Декарт). Затем по правилам дедукции (от общего к частному) мы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можем вывести возможность существования Бога, природы и других людей. Вывод рационалистов: в разуме человека содержится независимо от опыта, ряд идей; эти идеи существуют не на основании ощущений, а до ощущений. Развивая заложенные в уме идеи, человек может получать истинное знание о мир. Конечно. Сведения о мире мы черпаем из ощущений, поэтому и опыт, и эксперимент – важные составляющие знаний о мире, но основу </w:t>
      </w:r>
      <w:r w:rsidRPr="005D5390">
        <w:rPr>
          <w:color w:val="000000"/>
        </w:rPr>
        <w:lastRenderedPageBreak/>
        <w:t xml:space="preserve">истинного метода надо искать в самом уме. Истинный метод всех наук и философии похож на математические методы. </w:t>
      </w:r>
    </w:p>
    <w:p w:rsidR="00F65544" w:rsidRDefault="00F65544" w:rsidP="00087B8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2.Рационализм и его представители: Р.Декарт, Б.Спиноза, Г.Лейбниц</w:t>
      </w:r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Р.Декарт</w:t>
      </w:r>
      <w:r w:rsidRPr="005D5390">
        <w:rPr>
          <w:rStyle w:val="apple-converted-space"/>
          <w:b/>
          <w:bCs/>
          <w:iCs/>
          <w:color w:val="000000"/>
        </w:rPr>
        <w:t> </w:t>
      </w:r>
      <w:proofErr w:type="gramStart"/>
      <w:r w:rsidRPr="005D5390">
        <w:rPr>
          <w:color w:val="000000"/>
        </w:rPr>
        <w:t>–</w:t>
      </w:r>
      <w:r w:rsidRPr="005D5390">
        <w:rPr>
          <w:iCs/>
          <w:color w:val="000000"/>
        </w:rPr>
        <w:t>д</w:t>
      </w:r>
      <w:proofErr w:type="gramEnd"/>
      <w:r w:rsidRPr="005D5390">
        <w:rPr>
          <w:iCs/>
          <w:color w:val="000000"/>
        </w:rPr>
        <w:t>уалист</w:t>
      </w:r>
      <w:r w:rsidRPr="005D5390">
        <w:rPr>
          <w:b/>
          <w:bCs/>
          <w:iCs/>
          <w:color w:val="000000"/>
        </w:rPr>
        <w:t>.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Весь мир философ делит на два вида субстанций - духовную и материальную. Основное свойство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духовной</w:t>
      </w:r>
      <w:r w:rsidR="00087B81" w:rsidRPr="005D5390">
        <w:rPr>
          <w:iCs/>
          <w:color w:val="000000"/>
        </w:rPr>
        <w:t xml:space="preserve"> </w:t>
      </w:r>
      <w:r w:rsidRPr="005D5390">
        <w:rPr>
          <w:color w:val="000000"/>
        </w:rPr>
        <w:t>субстанции – мышление,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материальной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протяжение. Модусы первой: чувства, желания, ощущения и т.д. Модусы второй: форма, движение, положение в пространстве и т.д. Человек состоит из двух субстанций. Он является единственным существом, в котором они соединяются и существуют обе одновременно, что позволяет ему возвыситься над природой. Однако, это субстанции с оговорками. Субстанция в философии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определяется как то, что для своего существования ни в чем не нуждается кроме самой себя. С этой точки </w:t>
      </w:r>
      <w:proofErr w:type="gramStart"/>
      <w:r w:rsidRPr="005D5390">
        <w:rPr>
          <w:color w:val="000000"/>
        </w:rPr>
        <w:t>зрения</w:t>
      </w:r>
      <w:proofErr w:type="gramEnd"/>
      <w:r w:rsidRPr="005D5390">
        <w:rPr>
          <w:color w:val="000000"/>
        </w:rPr>
        <w:t xml:space="preserve"> оч</w:t>
      </w:r>
      <w:r w:rsidR="00087B81" w:rsidRPr="005D5390">
        <w:rPr>
          <w:color w:val="000000"/>
        </w:rPr>
        <w:t>евидно, что подлинной субстанцией</w:t>
      </w:r>
      <w:r w:rsidRPr="005D5390">
        <w:rPr>
          <w:color w:val="000000"/>
        </w:rPr>
        <w:t xml:space="preserve"> является только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бог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вечный, неуничтожимый, всемогущий, источник и причина всего. По Декарту получается, что субстанция – это то, что для своего существования нуждается лишь в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существовании бога. Сотворенные субстанции </w:t>
      </w:r>
      <w:proofErr w:type="spellStart"/>
      <w:r w:rsidRPr="005D5390">
        <w:rPr>
          <w:color w:val="000000"/>
        </w:rPr>
        <w:t>самодостаточны</w:t>
      </w:r>
      <w:proofErr w:type="spellEnd"/>
      <w:r w:rsidRPr="005D5390">
        <w:rPr>
          <w:color w:val="000000"/>
        </w:rPr>
        <w:t xml:space="preserve"> лишь по отношению друг другу, по отношению к высшей субстанции – богу – они производны, вторичны и зависят от него.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Декарт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– рационалист</w:t>
      </w:r>
      <w:r w:rsidRPr="005D5390">
        <w:rPr>
          <w:color w:val="000000"/>
        </w:rPr>
        <w:t>. Он пытается найти точку отсчета познания человека – первое абсолютно достоверное положение, которое является началом любой науки. Можно усомниться абсолютно во всем, что существует. Единственное, что не подвергается сомнению – это собственное существование. Невозможно считать несуществующим то, что осуществляет акт сомнения. Сомнение – свойство мысли. Отсюда известный тезис Декарта: «</w:t>
      </w:r>
      <w:r w:rsidRPr="005D5390">
        <w:rPr>
          <w:iCs/>
          <w:color w:val="000000"/>
        </w:rPr>
        <w:t>Я мыслю, следовательно, существую».</w:t>
      </w:r>
      <w:r w:rsidR="00087B81" w:rsidRPr="005D5390">
        <w:rPr>
          <w:iCs/>
          <w:color w:val="000000"/>
        </w:rPr>
        <w:t xml:space="preserve"> </w:t>
      </w:r>
      <w:r w:rsidRPr="005D5390">
        <w:rPr>
          <w:color w:val="000000"/>
        </w:rPr>
        <w:t>Сам факт сомнения и мысли - самое очевидное и достоверное, что имеется в распоряжении человека. Поэтому именно мысль человека, разум составляет отправную точку познания.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Декарт в качестве идеального научного метода познания предлагает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дедуктивный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(от общего к частному). Суть его сводится к следующим четырем принципам: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1. Допускать при исследовании в качестве исходных положений только истинное, абсолютно достоверное, доказанное разумом, не вызывающее никаких сомнений знание («ясное и отчетливое») </w:t>
      </w:r>
      <w:proofErr w:type="gramStart"/>
      <w:r w:rsidRPr="005D5390">
        <w:rPr>
          <w:color w:val="000000"/>
        </w:rPr>
        <w:t>–а</w:t>
      </w:r>
      <w:proofErr w:type="gramEnd"/>
      <w:r w:rsidRPr="005D5390">
        <w:rPr>
          <w:color w:val="000000"/>
        </w:rPr>
        <w:t>ксиомы;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2. Каждую сложную проблему разделять на частные задачи;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3. Последовательно переходить от известных и доказанных вопросов к неизвестным и недоказанным;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4.Строго соблюдать последовательность исследования, не пропускать ни единого звена в логической цепочке исследования.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Б. Спиноза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критикует Р.Декарта. Главным недостатком декартовой теории субстанции Спиноза считал ее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дуализм: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с одной стороны, субстанция – сущность, которая для своего существования не нуждается ни в чем, кроме самой себя; с другой, все сущности (субстанции), не нуждающиеся для своего существования ни в чем, кроме самой себя,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тем не </w:t>
      </w:r>
      <w:proofErr w:type="gramStart"/>
      <w:r w:rsidRPr="005D5390">
        <w:rPr>
          <w:color w:val="000000"/>
        </w:rPr>
        <w:t>менее</w:t>
      </w:r>
      <w:proofErr w:type="gramEnd"/>
      <w:r w:rsidRPr="005D5390">
        <w:rPr>
          <w:color w:val="000000"/>
        </w:rPr>
        <w:t xml:space="preserve"> сотворены кем-то иным – высшей и единственной истинной субстанцией – Богом – и в своем существовании полностью зависят от него. Спиноза считал, что решить это противоречие можно только следующим образом: отождествить Бога и природу. Существует лишь одна субстанция –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природа</w:t>
      </w:r>
      <w:r w:rsidRPr="005D5390">
        <w:rPr>
          <w:color w:val="000000"/>
        </w:rPr>
        <w:t>, которая есть причина самой себя.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Г.Лейбниц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критиковал и декартовский дуализм субстанций, и учение Спинозы о единственной субстанции. Если бы существовала только одна субстанция, то, по мнению Лейбница, все вещи были бы пассивны, а не активны. Все вещи обладают собственным действием, отсюда каждая вещь – субстанция. Число субстанций бесконечно.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Весь мир состоит из огромного количества субстанций. Он называет их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«монадами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(с греч</w:t>
      </w:r>
      <w:proofErr w:type="gramStart"/>
      <w:r w:rsidRPr="005D5390">
        <w:rPr>
          <w:color w:val="000000"/>
        </w:rPr>
        <w:t>.</w:t>
      </w:r>
      <w:proofErr w:type="gramEnd"/>
      <w:r w:rsidRPr="005D5390">
        <w:rPr>
          <w:color w:val="000000"/>
        </w:rPr>
        <w:t xml:space="preserve"> - «</w:t>
      </w:r>
      <w:proofErr w:type="gramStart"/>
      <w:r w:rsidRPr="005D5390">
        <w:rPr>
          <w:color w:val="000000"/>
        </w:rPr>
        <w:t>е</w:t>
      </w:r>
      <w:proofErr w:type="gramEnd"/>
      <w:r w:rsidRPr="005D5390">
        <w:rPr>
          <w:color w:val="000000"/>
        </w:rPr>
        <w:t>диное» «единица»). Монада не материальная, а духовная единица бытия. Вместе с тем любая монада есть и душа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(ведущая роль здесь) и тело. Благодаря монаде материя обладает способностью самодвижения. </w:t>
      </w:r>
      <w:proofErr w:type="gramStart"/>
      <w:r w:rsidRPr="005D5390">
        <w:rPr>
          <w:color w:val="000000"/>
        </w:rPr>
        <w:t>Монада проста, неделима, неповторима, подвержена изменениям, непроницаема («не имеет окон»), замкнута, независима от других монад,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неисчерпаема, бесконечна, активна.</w:t>
      </w:r>
      <w:proofErr w:type="gramEnd"/>
      <w:r w:rsidRPr="005D5390">
        <w:rPr>
          <w:color w:val="000000"/>
        </w:rPr>
        <w:t xml:space="preserve"> Она обладает четырьмя качествами: стремлением, влечением, восприятием, представлением. Однако</w:t>
      </w:r>
      <w:proofErr w:type="gramStart"/>
      <w:r w:rsidRPr="005D5390">
        <w:rPr>
          <w:color w:val="000000"/>
        </w:rPr>
        <w:t>,</w:t>
      </w:r>
      <w:proofErr w:type="gramEnd"/>
      <w:r w:rsidRPr="005D5390">
        <w:rPr>
          <w:color w:val="000000"/>
        </w:rPr>
        <w:t xml:space="preserve"> монады не изолированы абсолютно: в каждой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монаде отражается весь мир, вся совокупность. Монада - «живое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зеркало Вселенной».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3. Эмпиризм и его представители: Ф.Бэкон и Т.Гоббс.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Фр</w:t>
      </w:r>
      <w:proofErr w:type="gramStart"/>
      <w:r w:rsidRPr="005D5390">
        <w:rPr>
          <w:b/>
          <w:bCs/>
          <w:iCs/>
          <w:color w:val="000000"/>
        </w:rPr>
        <w:t>.Б</w:t>
      </w:r>
      <w:proofErr w:type="gramEnd"/>
      <w:r w:rsidRPr="005D5390">
        <w:rPr>
          <w:b/>
          <w:bCs/>
          <w:iCs/>
          <w:color w:val="000000"/>
        </w:rPr>
        <w:t>экон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– родоначальник эмпиризма, лорд-канцлер Англии. Два главных труда –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«Новый Органон</w:t>
      </w:r>
      <w:r w:rsidRPr="005D5390">
        <w:rPr>
          <w:color w:val="000000"/>
        </w:rPr>
        <w:t xml:space="preserve">» и «Новая Атлантида». Бэкон ставил задачу реформы науки, противопоставляя свое </w:t>
      </w:r>
      <w:r w:rsidRPr="005D5390">
        <w:rPr>
          <w:color w:val="000000"/>
        </w:rPr>
        <w:lastRenderedPageBreak/>
        <w:t>понимание науки и ее метода тому пониманию, на которое опирался Аристотель в своем «Органоне». Основанием преобразования науки философ считал критику схоластики. Опираясь на логику Аристотеля, схоластика строит знание в форме силлогизма. Силлогизма состоит из суждений, суждения – из понятий. Понятия – результат поспешного и недостаточного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обоснованного обобщения. Первым условием реформы науки является усовершенствование методов обобщения, образования понятий. Необходима новая теория индукции. Ф.Бэкон критикует рациональное познание, т.к. оно недостоверно и ненадежно – разум очень многое привносит в познание от себя. Такие привнесения Бэкон называет «идолами» разума.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Томас Гоббс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–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материалист и эмпирик</w:t>
      </w:r>
      <w:r w:rsidRPr="005D5390">
        <w:rPr>
          <w:color w:val="000000"/>
        </w:rPr>
        <w:t>, продолжатель учения Ф.Бэкона. Гоббс выступает против учения Р.Декарта о врожденных идеях. Опыт показывает, что люди, погруженные в сон без сновидений, не мыслят. Значит, у них в это время нет никаких идей. Поэтому никакая идея не может быть прирожденной: то, что врожденно, должно быть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всегда налицо. Источником познания по Гоббсу могут быть только чувственные восприятия внешнего мира. Чувственные восприятия в его понимании – это полученные органами чувств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сигналы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из окружающего мира и их последующая переработка. Философ называет и</w:t>
      </w:r>
      <w:proofErr w:type="gramStart"/>
      <w:r w:rsidRPr="005D5390">
        <w:rPr>
          <w:color w:val="000000"/>
        </w:rPr>
        <w:t>х</w:t>
      </w:r>
      <w:r w:rsidRPr="005D5390">
        <w:rPr>
          <w:iCs/>
          <w:color w:val="000000"/>
        </w:rPr>
        <w:t>«</w:t>
      </w:r>
      <w:proofErr w:type="gramEnd"/>
      <w:r w:rsidRPr="005D5390">
        <w:rPr>
          <w:iCs/>
          <w:color w:val="000000"/>
        </w:rPr>
        <w:t>знаками</w:t>
      </w:r>
      <w:r w:rsidRPr="005D5390">
        <w:rPr>
          <w:color w:val="000000"/>
        </w:rPr>
        <w:t xml:space="preserve">». </w:t>
      </w:r>
      <w:proofErr w:type="gramStart"/>
      <w:r w:rsidRPr="005D5390">
        <w:rPr>
          <w:color w:val="000000"/>
        </w:rPr>
        <w:t>К ним относятся: сигналы – звуки, издаваемые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животными для выражения своих действий или намерений (пение птиц, рычание хищников, </w:t>
      </w:r>
      <w:proofErr w:type="spellStart"/>
      <w:r w:rsidRPr="005D5390">
        <w:rPr>
          <w:color w:val="000000"/>
        </w:rPr>
        <w:t>мяукание</w:t>
      </w:r>
      <w:proofErr w:type="spellEnd"/>
      <w:r w:rsidRPr="005D5390">
        <w:rPr>
          <w:color w:val="000000"/>
        </w:rPr>
        <w:t xml:space="preserve"> и т.д.); метки – различные знаки, придуманные человеком для общения; естественные знаки – «сигналы» природы (гром, молния и т.д.); произвольные знаки общения – слова различных языков; знаки в роли «меток» - специальная «закодированная» речь, понятная немногим (научный язык, язык религии, жаргон);</w:t>
      </w:r>
      <w:proofErr w:type="gramEnd"/>
      <w:r w:rsidRPr="005D5390">
        <w:rPr>
          <w:color w:val="000000"/>
        </w:rPr>
        <w:t xml:space="preserve"> знаки знаков – общие понятия.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4.Философия эпохи Просвещения: специфика и направления.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Французскую философию ХУ111 </w:t>
      </w:r>
      <w:proofErr w:type="gramStart"/>
      <w:r w:rsidRPr="005D5390">
        <w:rPr>
          <w:color w:val="000000"/>
        </w:rPr>
        <w:t>в</w:t>
      </w:r>
      <w:proofErr w:type="gramEnd"/>
      <w:r w:rsidRPr="005D5390">
        <w:rPr>
          <w:color w:val="000000"/>
        </w:rPr>
        <w:t xml:space="preserve">. принято </w:t>
      </w:r>
      <w:proofErr w:type="gramStart"/>
      <w:r w:rsidRPr="005D5390">
        <w:rPr>
          <w:color w:val="000000"/>
        </w:rPr>
        <w:t>называть</w:t>
      </w:r>
      <w:proofErr w:type="gramEnd"/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философией Просвещения.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Такое название она получила в связи с тем, что ее представители разрушали устоявшиеся представления о Боге, окружающем мире и человеке, открыто пропагандировали идеи нарождающейся буржуазии и, в конечном итоге, идеологически подготовили великую французскую революцию 1789-1794 гг.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>Основные направления</w:t>
      </w:r>
      <w:r w:rsidRPr="005D5390">
        <w:rPr>
          <w:color w:val="000000"/>
        </w:rPr>
        <w:t>: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 xml:space="preserve">1. </w:t>
      </w:r>
      <w:proofErr w:type="gramStart"/>
      <w:r w:rsidRPr="005D5390">
        <w:rPr>
          <w:iCs/>
          <w:color w:val="000000"/>
        </w:rPr>
        <w:t>Деизм (Вольтер, Монтескье.</w:t>
      </w:r>
      <w:proofErr w:type="gramEnd"/>
      <w:r w:rsidRPr="005D5390">
        <w:rPr>
          <w:iCs/>
          <w:color w:val="000000"/>
        </w:rPr>
        <w:t xml:space="preserve"> </w:t>
      </w:r>
      <w:proofErr w:type="gramStart"/>
      <w:r w:rsidRPr="005D5390">
        <w:rPr>
          <w:iCs/>
          <w:color w:val="000000"/>
        </w:rPr>
        <w:t xml:space="preserve">Руссо, </w:t>
      </w:r>
      <w:proofErr w:type="spellStart"/>
      <w:r w:rsidRPr="005D5390">
        <w:rPr>
          <w:iCs/>
          <w:color w:val="000000"/>
        </w:rPr>
        <w:t>Кондильяк</w:t>
      </w:r>
      <w:proofErr w:type="spellEnd"/>
      <w:r w:rsidRPr="005D5390">
        <w:rPr>
          <w:iCs/>
          <w:color w:val="000000"/>
        </w:rPr>
        <w:t>)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критиковали пантеизм (отождествление Бога и природы), отвергали возможность вмешательства Бога в процессы природы и дела людей - Бог только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творит мир и больше в его жизни не участвует.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 xml:space="preserve">2. </w:t>
      </w:r>
      <w:proofErr w:type="spellStart"/>
      <w:proofErr w:type="gramStart"/>
      <w:r w:rsidRPr="005D5390">
        <w:rPr>
          <w:iCs/>
          <w:color w:val="000000"/>
        </w:rPr>
        <w:t>Атеистическо-материалистическое</w:t>
      </w:r>
      <w:proofErr w:type="spellEnd"/>
      <w:r w:rsidRPr="005D5390">
        <w:rPr>
          <w:iCs/>
          <w:color w:val="000000"/>
        </w:rPr>
        <w:t xml:space="preserve"> (</w:t>
      </w:r>
      <w:proofErr w:type="spellStart"/>
      <w:r w:rsidRPr="005D5390">
        <w:rPr>
          <w:iCs/>
          <w:color w:val="000000"/>
        </w:rPr>
        <w:t>Мелье</w:t>
      </w:r>
      <w:proofErr w:type="spellEnd"/>
      <w:r w:rsidRPr="005D5390">
        <w:rPr>
          <w:iCs/>
          <w:color w:val="000000"/>
        </w:rPr>
        <w:t xml:space="preserve">, </w:t>
      </w:r>
      <w:proofErr w:type="spellStart"/>
      <w:r w:rsidRPr="005D5390">
        <w:rPr>
          <w:iCs/>
          <w:color w:val="000000"/>
        </w:rPr>
        <w:t>Ламетри</w:t>
      </w:r>
      <w:proofErr w:type="spellEnd"/>
      <w:r w:rsidRPr="005D5390">
        <w:rPr>
          <w:iCs/>
          <w:color w:val="000000"/>
        </w:rPr>
        <w:t>.</w:t>
      </w:r>
      <w:proofErr w:type="gramEnd"/>
      <w:r w:rsidRPr="005D5390">
        <w:rPr>
          <w:iCs/>
          <w:color w:val="000000"/>
        </w:rPr>
        <w:t xml:space="preserve"> </w:t>
      </w:r>
      <w:proofErr w:type="gramStart"/>
      <w:r w:rsidRPr="005D5390">
        <w:rPr>
          <w:iCs/>
          <w:color w:val="000000"/>
        </w:rPr>
        <w:t>Дидро, Гельвеций, Гольбах)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отвергали сами идею существования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бога в любых формах, объясняли происхождение мира и человека с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материалистических позиций, в вопросах познания отдавали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предпочтение эмпиризму.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 xml:space="preserve">3. </w:t>
      </w:r>
      <w:proofErr w:type="spellStart"/>
      <w:r w:rsidRPr="005D5390">
        <w:rPr>
          <w:iCs/>
          <w:color w:val="000000"/>
        </w:rPr>
        <w:t>Утопическо-социалистическое</w:t>
      </w:r>
      <w:proofErr w:type="spellEnd"/>
      <w:r w:rsidRPr="005D5390">
        <w:rPr>
          <w:iCs/>
          <w:color w:val="000000"/>
        </w:rPr>
        <w:t xml:space="preserve"> (</w:t>
      </w:r>
      <w:proofErr w:type="gramStart"/>
      <w:r w:rsidRPr="005D5390">
        <w:rPr>
          <w:iCs/>
          <w:color w:val="000000"/>
        </w:rPr>
        <w:t>коммунистическое</w:t>
      </w:r>
      <w:proofErr w:type="gramEnd"/>
      <w:r w:rsidRPr="005D5390">
        <w:rPr>
          <w:iCs/>
          <w:color w:val="000000"/>
        </w:rPr>
        <w:t>) (</w:t>
      </w:r>
      <w:proofErr w:type="spellStart"/>
      <w:r w:rsidRPr="005D5390">
        <w:rPr>
          <w:iCs/>
          <w:color w:val="000000"/>
        </w:rPr>
        <w:t>Мабли</w:t>
      </w:r>
      <w:proofErr w:type="spellEnd"/>
      <w:r w:rsidRPr="005D5390">
        <w:rPr>
          <w:iCs/>
          <w:color w:val="000000"/>
        </w:rPr>
        <w:t xml:space="preserve">, </w:t>
      </w:r>
      <w:proofErr w:type="spellStart"/>
      <w:r w:rsidRPr="005D5390">
        <w:rPr>
          <w:iCs/>
          <w:color w:val="000000"/>
        </w:rPr>
        <w:t>Морелли</w:t>
      </w:r>
      <w:proofErr w:type="spellEnd"/>
      <w:r w:rsidRPr="005D5390">
        <w:rPr>
          <w:iCs/>
          <w:color w:val="000000"/>
        </w:rPr>
        <w:t>, Бабеф, Оуэн, Сен-Симон)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занимались проблемой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разработки и построения идеального общества, основанного на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равенстве и социальной справедливости.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Для всех философов Просвещения характерна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идея переустройства жизни на разумных началах.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Они надеялись на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распространение положительных знаний среди образованных людей,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особенно среди правителей, которые и должны внедрить разумные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принципы в повседневную жизнь своих стран.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iCs/>
          <w:color w:val="000000"/>
        </w:rPr>
        <w:t>Человек,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согласно просветителям</w:t>
      </w:r>
      <w:r w:rsidRPr="005D5390">
        <w:rPr>
          <w:iCs/>
          <w:color w:val="000000"/>
        </w:rPr>
        <w:t xml:space="preserve">, – это часть </w:t>
      </w:r>
      <w:proofErr w:type="spellStart"/>
      <w:r w:rsidRPr="005D5390">
        <w:rPr>
          <w:iCs/>
          <w:color w:val="000000"/>
        </w:rPr>
        <w:t>природы</w:t>
      </w:r>
      <w:proofErr w:type="gramStart"/>
      <w:r w:rsidRPr="005D5390">
        <w:rPr>
          <w:color w:val="000000"/>
        </w:rPr>
        <w:t>,</w:t>
      </w:r>
      <w:r w:rsidRPr="005D5390">
        <w:rPr>
          <w:iCs/>
          <w:color w:val="000000"/>
        </w:rPr>
        <w:t>в</w:t>
      </w:r>
      <w:proofErr w:type="gramEnd"/>
      <w:r w:rsidRPr="005D5390">
        <w:rPr>
          <w:iCs/>
          <w:color w:val="000000"/>
        </w:rPr>
        <w:t>сецело</w:t>
      </w:r>
      <w:proofErr w:type="spellEnd"/>
      <w:r w:rsidRPr="005D5390">
        <w:rPr>
          <w:iCs/>
          <w:color w:val="000000"/>
        </w:rPr>
        <w:t xml:space="preserve"> телесное материальное существо.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Таким его делает общество: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несовершенство общественных отношений и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неправильное воспитание</w:t>
      </w:r>
      <w:r w:rsidRPr="005D5390">
        <w:rPr>
          <w:color w:val="000000"/>
        </w:rPr>
        <w:t>. Вывод один: надо изменить общество и систему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воспитания! Правильно воспитанный, т.е. просвещенный, человек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займет </w:t>
      </w:r>
      <w:proofErr w:type="spellStart"/>
      <w:r w:rsidRPr="005D5390">
        <w:rPr>
          <w:color w:val="000000"/>
        </w:rPr>
        <w:t>позицию</w:t>
      </w:r>
      <w:r w:rsidRPr="005D5390">
        <w:rPr>
          <w:iCs/>
          <w:color w:val="000000"/>
        </w:rPr>
        <w:t>разумного</w:t>
      </w:r>
      <w:proofErr w:type="spellEnd"/>
      <w:r w:rsidRPr="005D5390">
        <w:rPr>
          <w:iCs/>
          <w:color w:val="000000"/>
        </w:rPr>
        <w:t xml:space="preserve"> эгоизма,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принцип которого – «</w:t>
      </w:r>
      <w:r w:rsidRPr="005D5390">
        <w:rPr>
          <w:iCs/>
          <w:color w:val="000000"/>
        </w:rPr>
        <w:t>живи сам и дай жить другим</w:t>
      </w:r>
      <w:r w:rsidRPr="005D5390">
        <w:rPr>
          <w:color w:val="000000"/>
        </w:rPr>
        <w:t>». Соответствующий этому принципу строй должен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обеспечить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юридическое равенство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всех граждан вне зависимости от сословных, национальных, конфессиональных различий между ними.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Ж.Ж.Руссо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 xml:space="preserve">видел в Боге волю и мировой разум, считал, материя, что </w:t>
      </w:r>
      <w:proofErr w:type="spellStart"/>
      <w:r w:rsidRPr="005D5390">
        <w:rPr>
          <w:color w:val="000000"/>
        </w:rPr>
        <w:t>несотворима</w:t>
      </w:r>
      <w:proofErr w:type="spellEnd"/>
      <w:r w:rsidRPr="005D5390">
        <w:rPr>
          <w:color w:val="000000"/>
        </w:rPr>
        <w:t xml:space="preserve"> и объективно существует всегда, а человек состоит из смертного тела и бессмертной души. </w:t>
      </w:r>
      <w:proofErr w:type="gramStart"/>
      <w:r w:rsidRPr="005D5390">
        <w:rPr>
          <w:color w:val="000000"/>
        </w:rPr>
        <w:t>Выступал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против религии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как таковой, против христианства, однако из-за боязни, то в случае исчезновения религии упадут нравы и исчезнут материальные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ограничения, предлагал создать заменитель религии - «гражданскую религию», «культ великого существа Бога)», «культ мировой воли» и т.д.</w:t>
      </w:r>
      <w:proofErr w:type="gramEnd"/>
      <w:r w:rsidRPr="005D5390">
        <w:rPr>
          <w:color w:val="000000"/>
        </w:rPr>
        <w:t xml:space="preserve"> Главной причиной противоречий в обществе считал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частную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собственность</w:t>
      </w:r>
      <w:r w:rsidRPr="005D5390">
        <w:rPr>
          <w:color w:val="000000"/>
        </w:rPr>
        <w:t>. Обосновал право народа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на восстание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(угнетенное, лишенное прав и собственности большинство имеет право свергнуть паразитирующее меньшинство и властителя и создать общество по</w:t>
      </w:r>
      <w:r w:rsidR="00087B81" w:rsidRPr="005D5390">
        <w:rPr>
          <w:color w:val="000000"/>
        </w:rPr>
        <w:t xml:space="preserve"> собственному усмотрению</w:t>
      </w:r>
      <w:r w:rsidRPr="005D5390">
        <w:rPr>
          <w:color w:val="000000"/>
        </w:rPr>
        <w:t>). В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справедливом, идеальном обществе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все должны обладать равными правами, а частная собственность равномерно должна быть распределена между всеми гражданами в размерах, </w:t>
      </w:r>
      <w:r w:rsidRPr="005D5390">
        <w:rPr>
          <w:color w:val="000000"/>
        </w:rPr>
        <w:lastRenderedPageBreak/>
        <w:t>необходимых для жизни, но не для обогащения. Власть должна осуществляться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не через парламент</w:t>
      </w:r>
      <w:r w:rsidRPr="005D5390">
        <w:rPr>
          <w:color w:val="000000"/>
        </w:rPr>
        <w:t>, а гражданами непосредственно – через собрания и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сходы. В будущем государстве должна быть применена принципиально новая система воспитания детей: они должны быть изолированы от окружающего мира в специальных учебных заведениях, где их будут воспитывать люди нового общества –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на идеях личной свободы, взаимоуважения, нетерпимости к религии и деспотизму, владеющих профессией и знающих науки.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color w:val="000000"/>
        </w:rPr>
        <w:t>5</w:t>
      </w:r>
      <w:r w:rsidRPr="005D5390">
        <w:rPr>
          <w:color w:val="000000"/>
        </w:rPr>
        <w:t>.</w:t>
      </w:r>
      <w:r w:rsidRPr="005D5390">
        <w:rPr>
          <w:rStyle w:val="apple-converted-space"/>
          <w:color w:val="000000"/>
        </w:rPr>
        <w:t> </w:t>
      </w:r>
      <w:r w:rsidRPr="005D5390">
        <w:rPr>
          <w:b/>
          <w:bCs/>
          <w:color w:val="000000"/>
        </w:rPr>
        <w:t>Немецкая классическая философия.</w:t>
      </w:r>
    </w:p>
    <w:p w:rsidR="00087B81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К немецкой классической философии конца ХУ111-Х1Х вв. относятся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И. Кант, И.Фихте, Ф.Шеллинг, Г.Гегель и Л. Фейербах.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Все они очень разные философы, но их творчество принято оценивать как единое целое. Их объединяют общие методологические принципы построения философского знания: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рационализм, диалектика,</w:t>
      </w:r>
      <w:r w:rsidR="003A5E7A" w:rsidRPr="005D5390">
        <w:rPr>
          <w:iCs/>
          <w:color w:val="000000"/>
        </w:rPr>
        <w:t xml:space="preserve"> </w:t>
      </w:r>
      <w:r w:rsidRPr="005D5390">
        <w:rPr>
          <w:iCs/>
          <w:color w:val="000000"/>
        </w:rPr>
        <w:t>историзм</w:t>
      </w:r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И. Кант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iCs/>
          <w:color w:val="000000"/>
        </w:rPr>
        <w:t>(«Критика чистого разума»)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родоначальник немецкой классической философии. В его творчестве выделяется два периода: 1) «</w:t>
      </w:r>
      <w:proofErr w:type="spellStart"/>
      <w:r w:rsidRPr="005D5390">
        <w:rPr>
          <w:color w:val="000000"/>
        </w:rPr>
        <w:t>докритический</w:t>
      </w:r>
      <w:proofErr w:type="spellEnd"/>
      <w:r w:rsidRPr="005D5390">
        <w:rPr>
          <w:color w:val="000000"/>
        </w:rPr>
        <w:t>» - сфера интересов ограничивается проблемами онтологии, космологии, естественнонаучными исследованиями; 2) «критический» - на первый план выходят проблемы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гносеологии: познавательные возможности человека, границы научного знания, структура мышления. Решает он эти вопросы с позиции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агностицизма</w:t>
      </w:r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.</w:t>
      </w:r>
      <w:r w:rsidRPr="005D5390">
        <w:rPr>
          <w:b/>
          <w:bCs/>
          <w:iCs/>
          <w:color w:val="000000"/>
        </w:rPr>
        <w:t>Позитивизм.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Родоначальником позитивизма является французский мыслитель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О.Конт.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Основу его философской программы раскрывает тезис: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«Долой метафизику, да здравствует физика!»</w:t>
      </w:r>
      <w:r w:rsidRPr="005D5390">
        <w:rPr>
          <w:color w:val="000000"/>
        </w:rPr>
        <w:t>. Поиск п</w:t>
      </w:r>
      <w:r w:rsidR="003A5E7A" w:rsidRPr="005D5390">
        <w:rPr>
          <w:color w:val="000000"/>
        </w:rPr>
        <w:t xml:space="preserve">ервых и последних начал бытия – </w:t>
      </w:r>
      <w:r w:rsidRPr="005D5390">
        <w:rPr>
          <w:color w:val="000000"/>
        </w:rPr>
        <w:t>«абсолютно недоступное и бессмысленное занятие». Их просто нет. Философия, в том виде, в котором она существовала ранее, бесполезна и не нужна. Источником подлинного знания могут быть только частные науки, т.к. все явления подчинены естественным законам. Наука не нуждается в какой-либо стоящей над ней философии, а должна опираться на саму себя. «</w:t>
      </w:r>
      <w:r w:rsidRPr="005D5390">
        <w:rPr>
          <w:iCs/>
          <w:color w:val="000000"/>
        </w:rPr>
        <w:t>Наука</w:t>
      </w:r>
      <w:r w:rsidR="003A5E7A" w:rsidRPr="005D5390">
        <w:rPr>
          <w:iCs/>
          <w:color w:val="000000"/>
        </w:rPr>
        <w:t xml:space="preserve"> </w:t>
      </w:r>
      <w:r w:rsidRPr="005D5390">
        <w:rPr>
          <w:iCs/>
          <w:color w:val="000000"/>
        </w:rPr>
        <w:t>сама себе философия</w:t>
      </w:r>
      <w:r w:rsidRPr="005D5390">
        <w:rPr>
          <w:color w:val="000000"/>
        </w:rPr>
        <w:t>». Поэтому предназначение новой, положительной философии, с точки зрения, О.Конта – разработка методологии наук и поиск связи между ними. Позитивная философия – это синтез, «совокупность общих научных положений» всего положительного естественнонаучного и социального материала. Конт формулирует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закон трех стадий развития ума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и показывает, что человечество пришло к позитивной философии в процессе развития своего интеллекта. Ум человека в своем развитии проходит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три стадии: на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теологической –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он объясняет природу вещей воздействием различных сверхъестественных сил; на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метафизической</w:t>
      </w:r>
      <w:r w:rsidRPr="005D5390">
        <w:rPr>
          <w:color w:val="000000"/>
        </w:rPr>
        <w:t xml:space="preserve">– </w:t>
      </w:r>
      <w:proofErr w:type="gramStart"/>
      <w:r w:rsidRPr="005D5390">
        <w:rPr>
          <w:color w:val="000000"/>
        </w:rPr>
        <w:t>св</w:t>
      </w:r>
      <w:proofErr w:type="gramEnd"/>
      <w:r w:rsidRPr="005D5390">
        <w:rPr>
          <w:color w:val="000000"/>
        </w:rPr>
        <w:t>ерхъестественные силы заменяет абстракциями (общими понятиями), с помощью которых и объясняет явления окружающего мира; на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научной (положительной</w:t>
      </w:r>
      <w:r w:rsidRPr="005D5390">
        <w:rPr>
          <w:color w:val="000000"/>
        </w:rPr>
        <w:t>) – человек, наблюдая за явлениями,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пытается установить между ними регулятивные связи (познание внутренних причин явлений невозможно).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6.Диалектический и исторический материализм К.Маркса и Ф.Энгельса</w:t>
      </w:r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Марксистская философия была создана совместно двумя немецкими учеными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К.Марксом и Ф.Энгельсом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 середине Х1Х века. Характерные черты:</w:t>
      </w:r>
      <w:r w:rsidRPr="005D5390">
        <w:rPr>
          <w:iCs/>
          <w:color w:val="000000"/>
        </w:rPr>
        <w:t>1. Диалектический метод</w:t>
      </w:r>
      <w:r w:rsidR="003A5E7A" w:rsidRPr="005D5390">
        <w:rPr>
          <w:iCs/>
          <w:color w:val="000000"/>
        </w:rPr>
        <w:t xml:space="preserve"> </w:t>
      </w:r>
      <w:r w:rsidRPr="005D5390">
        <w:rPr>
          <w:color w:val="000000"/>
        </w:rPr>
        <w:t>рассматривается в неразрывной связи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с материалистическим принципом;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2. Исторический процесс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понимается с материалистических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позиций как естественный, закономерный и прогрессивный процесс; 3. Мир не только объясняется, но и разрабатываются общеметодологические основы его преобразования. Марксистская философия состоит из двух частей: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диалектического материализма и исторического материализма.</w:t>
      </w:r>
      <w:r w:rsidR="003A5E7A" w:rsidRPr="005D5390">
        <w:rPr>
          <w:iCs/>
          <w:color w:val="000000"/>
        </w:rPr>
        <w:t xml:space="preserve"> </w:t>
      </w:r>
      <w:proofErr w:type="gramStart"/>
      <w:r w:rsidRPr="005D5390">
        <w:rPr>
          <w:color w:val="000000"/>
        </w:rPr>
        <w:t>Согласно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диалектическому материализму</w:t>
      </w:r>
      <w:r w:rsidRPr="005D5390">
        <w:rPr>
          <w:color w:val="000000"/>
        </w:rPr>
        <w:t>, основной вопрос философии решается в пользу бытия (бытие первично, сознание вторично); сознание не существует как самостоятельная реальность, это свойство материи отражать саму себя (существование бога отрицается); материя находится в постоянном движении и саморазвитии, она вечна и бесконечна; ее развитие происходит по законам диалектики – единства и борьбы противоположностей, перехода количественных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изменений в качественные, отрицания </w:t>
      </w:r>
      <w:proofErr w:type="spellStart"/>
      <w:proofErr w:type="gramStart"/>
      <w:r w:rsidRPr="005D5390">
        <w:rPr>
          <w:color w:val="000000"/>
        </w:rPr>
        <w:t>отрицания</w:t>
      </w:r>
      <w:proofErr w:type="spellEnd"/>
      <w:proofErr w:type="gramEnd"/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В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историческом материализме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ключевыми понятиями являются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экономический базис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и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политическая надстройка</w:t>
      </w:r>
      <w:r w:rsidRPr="005D5390">
        <w:rPr>
          <w:color w:val="000000"/>
        </w:rPr>
        <w:t>.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Базис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это совокупность производственных отношений (отношений по поводу производства, распределения, обмена материальных благ).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Надстройка</w:t>
      </w:r>
      <w:r w:rsidRPr="005D5390">
        <w:rPr>
          <w:color w:val="000000"/>
        </w:rPr>
        <w:t xml:space="preserve">– </w:t>
      </w:r>
      <w:proofErr w:type="gramStart"/>
      <w:r w:rsidRPr="005D5390">
        <w:rPr>
          <w:color w:val="000000"/>
        </w:rPr>
        <w:t>эт</w:t>
      </w:r>
      <w:proofErr w:type="gramEnd"/>
      <w:r w:rsidRPr="005D5390">
        <w:rPr>
          <w:color w:val="000000"/>
        </w:rPr>
        <w:t>о идеологические отношения, связанные с ними взгляды и теории, а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также организации (государство, партии и т.д.). Надстройка закрепляет и поддерживает интересы господствующего класса в обществе. Экономический базис определяет надстройку, в тоже время она тоже оказывает большое влияние на него. Общество развивается естественным и закономерным путем от одной общественно-экономической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формации к другой. В основе ОЭФ лежит определенный уровень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производительных сил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(средства </w:t>
      </w:r>
      <w:proofErr w:type="spellStart"/>
      <w:r w:rsidRPr="005D5390">
        <w:rPr>
          <w:color w:val="000000"/>
        </w:rPr>
        <w:t>производства+люди</w:t>
      </w:r>
      <w:proofErr w:type="spellEnd"/>
      <w:r w:rsidRPr="005D5390">
        <w:rPr>
          <w:color w:val="000000"/>
        </w:rPr>
        <w:t xml:space="preserve">) и производственных отношений. Рост уровня производительных </w:t>
      </w:r>
      <w:r w:rsidRPr="005D5390">
        <w:rPr>
          <w:color w:val="000000"/>
        </w:rPr>
        <w:lastRenderedPageBreak/>
        <w:t>сил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приводит к изменению производственных отношений и смене общественно-экономических формаций общественно-политического строя (через революцию). К.Маркс выделяет пять общественно- экономических формаций: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5D5390">
        <w:rPr>
          <w:iCs/>
          <w:color w:val="000000"/>
        </w:rPr>
        <w:t>первобытнообщинная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крайне низкий уровень производительных сил,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рабовладельческая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экономика основана на рабстве,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феодальная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экономика основана на крупной земельной собственности и труде зависимых крестьян,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капиталистическая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промышленное производство, основанное на труде свободных, но не являющихся собственниками средств производства наемных рабочих</w:t>
      </w:r>
      <w:r w:rsidR="003A5E7A" w:rsidRPr="005D5390">
        <w:rPr>
          <w:color w:val="000000"/>
        </w:rPr>
        <w:t xml:space="preserve">, </w:t>
      </w:r>
      <w:r w:rsidRPr="005D5390">
        <w:rPr>
          <w:iCs/>
          <w:color w:val="000000"/>
        </w:rPr>
        <w:t>коммунистическая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- общество будущего, основанное </w:t>
      </w:r>
      <w:proofErr w:type="spellStart"/>
      <w:r w:rsidRPr="005D5390">
        <w:rPr>
          <w:color w:val="000000"/>
        </w:rPr>
        <w:t>насвободном</w:t>
      </w:r>
      <w:proofErr w:type="spellEnd"/>
      <w:r w:rsidRPr="005D5390">
        <w:rPr>
          <w:color w:val="000000"/>
        </w:rPr>
        <w:t xml:space="preserve"> труде равных людей при государственной (общественной) собственности на средства производства.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К.Маркс, продолжая традицию социального утопизма, верил в возможность переустройства несправедливого, простроенного на господстве частной собственности и эксплуатации человеком человека, капиталистического общества. </w:t>
      </w:r>
      <w:proofErr w:type="gramStart"/>
      <w:r w:rsidRPr="005D5390">
        <w:rPr>
          <w:color w:val="000000"/>
        </w:rPr>
        <w:t>С помощью пролетариата (могильщика капитализма) и пролетарской революции (пролетариат – рабочий класс, наиболее активен, ему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нечего терять, по сравнению с крестьянством) возможно построение бесклассового общества, основанного на общественной собственности, всеобщем равенстве и принципе «</w:t>
      </w:r>
      <w:proofErr w:type="gramStart"/>
      <w:r w:rsidRPr="005D5390">
        <w:rPr>
          <w:color w:val="000000"/>
        </w:rPr>
        <w:t>от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каждого по способностям, каждому по потребностям».</w:t>
      </w:r>
    </w:p>
    <w:p w:rsidR="003A5E7A" w:rsidRDefault="003A5E7A" w:rsidP="00087B81">
      <w:pPr>
        <w:pStyle w:val="a3"/>
        <w:spacing w:before="0" w:beforeAutospacing="0" w:after="0" w:afterAutospacing="0"/>
        <w:rPr>
          <w:color w:val="000000"/>
        </w:rPr>
      </w:pPr>
    </w:p>
    <w:p w:rsidR="00D52D59" w:rsidRDefault="00D52D59" w:rsidP="00087B81">
      <w:pPr>
        <w:pStyle w:val="a3"/>
        <w:spacing w:before="0" w:beforeAutospacing="0" w:after="0" w:afterAutospacing="0"/>
        <w:rPr>
          <w:color w:val="000000"/>
        </w:rPr>
      </w:pPr>
    </w:p>
    <w:p w:rsidR="00D52D59" w:rsidRPr="00D52D59" w:rsidRDefault="00D52D59" w:rsidP="00087B81">
      <w:pPr>
        <w:pStyle w:val="a3"/>
        <w:spacing w:before="0" w:beforeAutospacing="0" w:after="0" w:afterAutospacing="0"/>
        <w:rPr>
          <w:b/>
          <w:color w:val="000000"/>
          <w:sz w:val="52"/>
        </w:rPr>
      </w:pPr>
      <w:r w:rsidRPr="00D52D59">
        <w:rPr>
          <w:b/>
          <w:color w:val="000000"/>
          <w:sz w:val="36"/>
        </w:rPr>
        <w:t>8.04.2020г.</w:t>
      </w:r>
    </w:p>
    <w:p w:rsidR="00D52D59" w:rsidRDefault="00D52D59" w:rsidP="00087B81">
      <w:pPr>
        <w:pStyle w:val="a3"/>
        <w:spacing w:before="0" w:beforeAutospacing="0" w:after="0" w:afterAutospacing="0"/>
        <w:rPr>
          <w:color w:val="000000"/>
        </w:rPr>
      </w:pP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 философии в кон.- Х1</w:t>
      </w:r>
      <w:proofErr w:type="gramStart"/>
      <w:r>
        <w:rPr>
          <w:b/>
          <w:color w:val="000000"/>
          <w:sz w:val="28"/>
          <w:szCs w:val="28"/>
        </w:rPr>
        <w:t>Х-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ХХвв</w:t>
      </w:r>
      <w:proofErr w:type="spellEnd"/>
      <w:r>
        <w:rPr>
          <w:color w:val="000000"/>
          <w:sz w:val="28"/>
          <w:szCs w:val="28"/>
        </w:rPr>
        <w:t>.</w:t>
      </w:r>
    </w:p>
    <w:p w:rsidR="00D52D59" w:rsidRDefault="00D52D59" w:rsidP="00D52D59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Главные черты и направления </w:t>
      </w:r>
      <w:proofErr w:type="spellStart"/>
      <w:r>
        <w:rPr>
          <w:color w:val="000000"/>
        </w:rPr>
        <w:t>постклассической</w:t>
      </w:r>
      <w:proofErr w:type="spellEnd"/>
      <w:r>
        <w:rPr>
          <w:color w:val="000000"/>
        </w:rPr>
        <w:t xml:space="preserve"> философии.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2. Философия жизни: А.Шопенгауэр. Ф.Ницше.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3. Основные философские направления ХХ в.: позитивизм,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экзистенциализм, герменевтика.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1. Главные черты и направления </w:t>
      </w:r>
      <w:proofErr w:type="spellStart"/>
      <w:r>
        <w:rPr>
          <w:b/>
          <w:bCs/>
          <w:color w:val="000000"/>
        </w:rPr>
        <w:t>постклассической</w:t>
      </w:r>
      <w:proofErr w:type="spellEnd"/>
      <w:r>
        <w:rPr>
          <w:b/>
          <w:bCs/>
          <w:color w:val="000000"/>
        </w:rPr>
        <w:t xml:space="preserve"> философии.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 начале ХХ века происходит переоценка ценностей и смена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философами парадигмы, т</w:t>
      </w:r>
      <w:proofErr w:type="gramStart"/>
      <w:r>
        <w:rPr>
          <w:color w:val="000000"/>
        </w:rPr>
        <w:t>.е</w:t>
      </w:r>
      <w:proofErr w:type="gramEnd"/>
      <w:r>
        <w:rPr>
          <w:color w:val="000000"/>
        </w:rPr>
        <w:t xml:space="preserve"> характера (модели) постановки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философских проблем и их решения. 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Философия конца Х1Х-ХХ века отказывается от: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1. рационализма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как единственного способа философствования, признающего разум основой познания, поведения и деятельности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людей; 2. жесткого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деления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всех философских школ и направлений по принципу: материализм или идеализм; 3. от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догматизма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в философии</w:t>
      </w:r>
      <w:r>
        <w:rPr>
          <w:iCs/>
          <w:color w:val="000000"/>
        </w:rPr>
        <w:t xml:space="preserve">– </w:t>
      </w:r>
      <w:proofErr w:type="gramStart"/>
      <w:r>
        <w:rPr>
          <w:iCs/>
          <w:color w:val="000000"/>
        </w:rPr>
        <w:t>не</w:t>
      </w:r>
      <w:proofErr w:type="gramEnd"/>
      <w:r>
        <w:rPr>
          <w:iCs/>
          <w:color w:val="000000"/>
        </w:rPr>
        <w:t>пременной ссылки и опоры на авторитеты</w:t>
      </w:r>
      <w:r>
        <w:rPr>
          <w:color w:val="000000"/>
        </w:rPr>
        <w:t>, от «партийности» в философии.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Основные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черты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 xml:space="preserve">философии ХХ века: </w:t>
      </w:r>
      <w:proofErr w:type="gramStart"/>
      <w:r>
        <w:rPr>
          <w:color w:val="000000"/>
        </w:rPr>
        <w:t>-</w:t>
      </w:r>
      <w:r>
        <w:rPr>
          <w:iCs/>
          <w:color w:val="000000"/>
        </w:rPr>
        <w:t>П</w:t>
      </w:r>
      <w:proofErr w:type="gramEnd"/>
      <w:r>
        <w:rPr>
          <w:iCs/>
          <w:color w:val="000000"/>
        </w:rPr>
        <w:t>люрализм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в философском мышлении. В этом период сосуществуют разнообразные направления и концепции: материалистические и идеалистические, рационалистические и иррационалистические, религиозные и атеистические науки, т</w:t>
      </w:r>
      <w:proofErr w:type="gramStart"/>
      <w:r>
        <w:rPr>
          <w:color w:val="000000"/>
        </w:rPr>
        <w:t>.е</w:t>
      </w:r>
      <w:proofErr w:type="gramEnd"/>
      <w:r>
        <w:rPr>
          <w:color w:val="000000"/>
        </w:rPr>
        <w:t xml:space="preserve"> ориентированные на естествознание) и</w:t>
      </w:r>
      <w:r>
        <w:rPr>
          <w:rStyle w:val="apple-converted-space"/>
          <w:color w:val="000000"/>
        </w:rPr>
        <w:t> </w:t>
      </w:r>
      <w:proofErr w:type="spellStart"/>
      <w:r>
        <w:rPr>
          <w:iCs/>
          <w:color w:val="000000"/>
        </w:rPr>
        <w:t>антисциентистские</w:t>
      </w:r>
      <w:proofErr w:type="spellEnd"/>
      <w:r>
        <w:rPr>
          <w:iCs/>
          <w:color w:val="000000"/>
        </w:rPr>
        <w:t xml:space="preserve"> (</w:t>
      </w:r>
      <w:r>
        <w:rPr>
          <w:color w:val="000000"/>
        </w:rPr>
        <w:t>на иррационализм и интуитивизм). Современная философия не отвергает ни того, ни другого. Она вообще полагает, что многогранный мир можно познать при помощи различных форм познания (не только разумом!). Предметом изучения становятся все новые и новые объекты действительности, что ведет к возникновению принципиально новых направлений: философия культуры, философия политики, философия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техники, философия науки и т.д. ·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Терпимость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(толерантность) современной философии.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2.Философия жизни: А.Шопенгауэр. Ф.Ницше.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Согласно представителям (</w:t>
      </w:r>
      <w:r>
        <w:rPr>
          <w:iCs/>
          <w:color w:val="000000"/>
        </w:rPr>
        <w:t>Ф.Ницше, А.Бергсон, О.Шпенглер и др.</w:t>
      </w:r>
      <w:r>
        <w:rPr>
          <w:color w:val="000000"/>
        </w:rPr>
        <w:t>) этой школы в основе развития мира и человека лежит не рациональное основание, а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иррациональная реальность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– «жизнь» как «творческая эволюция», целостный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органический «</w:t>
      </w:r>
      <w:r>
        <w:rPr>
          <w:iCs/>
          <w:color w:val="000000"/>
        </w:rPr>
        <w:t>поток</w:t>
      </w:r>
      <w:r>
        <w:rPr>
          <w:color w:val="000000"/>
        </w:rPr>
        <w:t>» («порыв», «длительность»), в котором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неразделимы материя и сознание, сознательное и бессознательное,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логика и интуиция.</w:t>
      </w:r>
      <w:proofErr w:type="gramEnd"/>
      <w:r>
        <w:rPr>
          <w:color w:val="000000"/>
        </w:rPr>
        <w:t xml:space="preserve"> И эта постоянно изменяющийся поток жизни необъясним в рамках рационализма, позитивизма и механицизма предшествующей философии. Такие тезисы-символы рационализма как «мыслю, </w:t>
      </w:r>
      <w:proofErr w:type="gramStart"/>
      <w:r>
        <w:rPr>
          <w:color w:val="000000"/>
        </w:rPr>
        <w:t>следовательно</w:t>
      </w:r>
      <w:proofErr w:type="gramEnd"/>
      <w:r>
        <w:rPr>
          <w:color w:val="000000"/>
        </w:rPr>
        <w:t xml:space="preserve"> существую», «все действительное разумно» в новой философской парадигме отвергаются. Жизнь и разум не тождественные понятия!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Жизнь – это процесс</w:t>
      </w:r>
      <w:r>
        <w:rPr>
          <w:color w:val="000000"/>
        </w:rPr>
        <w:t xml:space="preserve">, свободное стихийное и инстинктивное творчество, - она не поддается научному анализу, в котором противопоставляется субъект (человек) и собственно жизнь (объект познания). </w:t>
      </w:r>
      <w:proofErr w:type="gramStart"/>
      <w:r>
        <w:rPr>
          <w:color w:val="000000"/>
        </w:rPr>
        <w:t>Жизнь нельзя познать, находясь вне нее, ее можно «схватить» интуитивно, «вжиться», «вчувствоваться» и «пережить».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Главное в жизни – не </w:t>
      </w:r>
      <w:r>
        <w:rPr>
          <w:color w:val="000000"/>
        </w:rPr>
        <w:lastRenderedPageBreak/>
        <w:t>материя, а дух, поэтому на первый план выходят «науки о духе», а не «науки о природе»: музыка, поэзия, миф, метафора, символ и т.д.</w:t>
      </w:r>
      <w:proofErr w:type="gramEnd"/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>Иррационализм А.Шопенгауэра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color w:val="000000"/>
        </w:rPr>
        <w:t>Мир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огласно</w:t>
      </w:r>
      <w:proofErr w:type="spellEnd"/>
      <w:r>
        <w:rPr>
          <w:color w:val="000000"/>
        </w:rPr>
        <w:t xml:space="preserve"> Шопенгауэру, не основан на принципах разума. В мире вообще нет разума, в нем все подчинено воле. </w:t>
      </w:r>
      <w:r>
        <w:rPr>
          <w:iCs/>
          <w:color w:val="000000"/>
        </w:rPr>
        <w:t>Воля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 xml:space="preserve">– это «порыв», существующий в природе и в обществе. В мире животных – это стремление к сохранению жизни, в физическом мире есть «притяжение», тяготение, магнетизм, в обществе существует воля государств, народов и отдельных людей, воля «разлита» в природе и обществе. Воля порождает все явления и процессы в мире, но сама она безосновна и беспричинна. Воля слепа и не имеет разумной цели. Она </w:t>
      </w:r>
      <w:proofErr w:type="gramStart"/>
      <w:r>
        <w:rPr>
          <w:color w:val="000000"/>
        </w:rPr>
        <w:t>предстает</w:t>
      </w:r>
      <w:proofErr w:type="gramEnd"/>
      <w:r>
        <w:rPr>
          <w:color w:val="000000"/>
        </w:rPr>
        <w:t xml:space="preserve"> как бесцельная потребность выжить. На человеческом уровне воля существует в виде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страстей (аффектов</w:t>
      </w:r>
      <w:r>
        <w:rPr>
          <w:color w:val="000000"/>
        </w:rPr>
        <w:t xml:space="preserve">): властолюбия, мстительности, любви и т.д. Если основа мира – «воля» - неразумна, то и мир не разумен. История лишена смысла, в ней нет никакого разумного основания. Наука постоянно заходит в тупик, когда пытается обосновать мир из законов разума. Мир не стал лучше из-за развития науки и техники. </w:t>
      </w:r>
      <w:proofErr w:type="gramStart"/>
      <w:r>
        <w:rPr>
          <w:color w:val="000000"/>
        </w:rPr>
        <w:t>Последние</w:t>
      </w:r>
      <w:proofErr w:type="gramEnd"/>
      <w:r>
        <w:rPr>
          <w:color w:val="000000"/>
        </w:rPr>
        <w:t xml:space="preserve"> становятся большим злом. Время враждебно человеку, оно безжалостно и неумолимо. В религии человек пытается победить время через идею бессмертия души. Но это – иллюзия. Пространство тоже враждебно человеку, оно разделяет людей.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Ф.Ницше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b/>
          <w:bCs/>
          <w:color w:val="000000"/>
        </w:rPr>
        <w:t>-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выдающийся немецкий философ, потрясший своими заявлениями современную ему философскую мысль. Суть его взглядов – это гимн сильному человеку. Он считал себя учеником Шопенгауэра и разделял его иррационализм. Мир - вечное становление, вечный поток, в котором все возвращается на круги своя, Человек не должен бояться смерти, потому что мир повторяется во времени с незначительными изменениями. Мир – это жизнь. Основой жизни, по Ницше, является </w:t>
      </w:r>
      <w:r>
        <w:rPr>
          <w:i/>
          <w:iCs/>
          <w:color w:val="000000"/>
        </w:rPr>
        <w:t>воля к власти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 xml:space="preserve">или стремление к самоутверждению всего живого. Цель философии заключается в помощи человеку приспособиться к окружающему миру и реализовать себя </w:t>
      </w:r>
      <w:proofErr w:type="gramStart"/>
      <w:r>
        <w:rPr>
          <w:color w:val="000000"/>
        </w:rPr>
        <w:t>–с</w:t>
      </w:r>
      <w:proofErr w:type="gramEnd"/>
      <w:r>
        <w:rPr>
          <w:color w:val="000000"/>
        </w:rPr>
        <w:t>амоутвердиться.</w:t>
      </w:r>
    </w:p>
    <w:p w:rsidR="00D52D59" w:rsidRDefault="00D52D59" w:rsidP="00D52D59">
      <w:pPr>
        <w:pStyle w:val="a3"/>
        <w:spacing w:before="0" w:beforeAutospacing="0" w:after="0" w:afterAutospacing="0"/>
        <w:rPr>
          <w:rStyle w:val="apple-converted-space"/>
        </w:rPr>
      </w:pPr>
      <w:r>
        <w:rPr>
          <w:b/>
          <w:bCs/>
          <w:color w:val="000000"/>
        </w:rPr>
        <w:t>Русская философия</w:t>
      </w:r>
      <w:r>
        <w:rPr>
          <w:color w:val="000000"/>
        </w:rPr>
        <w:t>. Русская философская мысль – органическая часть мировой философии и культуры. Она обращалась к тем же проблемам, что и западноевропейская, хотя подход к ним, способы их осмысления носили глубоко национальный характер.</w:t>
      </w:r>
      <w:r>
        <w:rPr>
          <w:rStyle w:val="apple-converted-space"/>
          <w:color w:val="000000"/>
        </w:rPr>
        <w:t> </w:t>
      </w:r>
    </w:p>
    <w:p w:rsidR="00D52D59" w:rsidRDefault="00D52D59" w:rsidP="00D52D59">
      <w:pPr>
        <w:pStyle w:val="a3"/>
        <w:spacing w:before="0" w:beforeAutospacing="0" w:after="0" w:afterAutospacing="0"/>
      </w:pPr>
      <w:r>
        <w:rPr>
          <w:iCs/>
          <w:color w:val="000000"/>
        </w:rPr>
        <w:t>Основные темы и проблемы:</w:t>
      </w:r>
      <w:r>
        <w:rPr>
          <w:color w:val="000000"/>
        </w:rPr>
        <w:t xml:space="preserve"> тема человека, его судьбы и смысла жизни; - проблема добра и зла; - критика рационализма, обоснование особого «интуитивно- мистического» метода познания действительности (целостным духом); · «русская идея» - выяснение особенностей русского духа, русской культуры и русского менталитета; </w:t>
      </w:r>
      <w:proofErr w:type="gramStart"/>
      <w:r>
        <w:rPr>
          <w:color w:val="000000"/>
        </w:rPr>
        <w:t>-п</w:t>
      </w:r>
      <w:proofErr w:type="gramEnd"/>
      <w:r>
        <w:rPr>
          <w:color w:val="000000"/>
        </w:rPr>
        <w:t xml:space="preserve">оиск исторического пути развития России – между Западом и Востоком; - смысла истории человечества, ее будущее; - тема Всеединства и Богочеловечества в русской религиозной метафизике </w:t>
      </w:r>
      <w:proofErr w:type="gramStart"/>
      <w:r>
        <w:rPr>
          <w:color w:val="000000"/>
        </w:rPr>
        <w:t>–и</w:t>
      </w:r>
      <w:proofErr w:type="gramEnd"/>
      <w:r>
        <w:rPr>
          <w:color w:val="000000"/>
        </w:rPr>
        <w:t>значального единства космоса, природы, человека и Бога, единства жизни, истории и познания; -ХХ веке – осмысление кризиса мировой философской мысли и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>Философия Просвещения</w:t>
      </w:r>
      <w:r>
        <w:rPr>
          <w:iCs/>
          <w:color w:val="000000"/>
        </w:rPr>
        <w:t>. М.Ломоносов</w:t>
      </w:r>
      <w:r>
        <w:rPr>
          <w:color w:val="000000"/>
        </w:rPr>
        <w:t xml:space="preserve">, ХУ111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. – </w:t>
      </w:r>
      <w:proofErr w:type="gramStart"/>
      <w:r>
        <w:rPr>
          <w:color w:val="000000"/>
        </w:rPr>
        <w:t>материалист</w:t>
      </w:r>
      <w:proofErr w:type="gramEnd"/>
      <w:r>
        <w:rPr>
          <w:color w:val="000000"/>
        </w:rPr>
        <w:t xml:space="preserve"> и атомист: сформулировал закон сохранения вещества и движения, разработал корпускулярную теорию строения материи и механическую теорию теплоты. Выступал против норманнской теории образования русского </w:t>
      </w:r>
      <w:proofErr w:type="spellStart"/>
      <w:r>
        <w:rPr>
          <w:color w:val="000000"/>
        </w:rPr>
        <w:t>государства</w:t>
      </w:r>
      <w:proofErr w:type="gramStart"/>
      <w:r>
        <w:rPr>
          <w:color w:val="000000"/>
        </w:rPr>
        <w:t>.</w:t>
      </w:r>
      <w:r>
        <w:rPr>
          <w:iCs/>
          <w:color w:val="000000"/>
        </w:rPr>
        <w:t>А</w:t>
      </w:r>
      <w:proofErr w:type="gramEnd"/>
      <w:r>
        <w:rPr>
          <w:iCs/>
          <w:color w:val="000000"/>
        </w:rPr>
        <w:t>.Н.Радищев</w:t>
      </w:r>
      <w:proofErr w:type="spellEnd"/>
      <w:r>
        <w:rPr>
          <w:color w:val="000000"/>
        </w:rPr>
        <w:t>, ХУ111 в. («О человеке, о его смертности и бессмертии», «Путешествие из Петербурга в Москву») – человеческая душа бессмертна и возрождается после смерти тела в других телах, поэтому человеческий род существует. Критикует деспотизм и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самоуправство помещиков. Крепостное право не только противоречит естественным правам человека, но и неэффективно в экономическом отношении. Самодержавие – тормоз общественного прогресса в России.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>Декабристы</w:t>
      </w:r>
      <w:r>
        <w:rPr>
          <w:rStyle w:val="apple-converted-space"/>
          <w:b/>
          <w:bCs/>
          <w:iCs/>
          <w:color w:val="000000"/>
        </w:rPr>
        <w:t> </w:t>
      </w:r>
      <w:r>
        <w:rPr>
          <w:iCs/>
          <w:color w:val="000000"/>
        </w:rPr>
        <w:t xml:space="preserve">(П.Пестель, Н.Муравьев, И.Якушкин, М.Лунин, </w:t>
      </w:r>
      <w:proofErr w:type="spellStart"/>
      <w:r>
        <w:rPr>
          <w:iCs/>
          <w:color w:val="000000"/>
        </w:rPr>
        <w:t>В.Кюхельбеккер</w:t>
      </w:r>
      <w:proofErr w:type="spellEnd"/>
      <w:r>
        <w:rPr>
          <w:iCs/>
          <w:color w:val="000000"/>
        </w:rPr>
        <w:t xml:space="preserve"> и др.)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ставили своей задачей положить конец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крепостничеству, разрушить самодержавный деспотизм, сословные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 xml:space="preserve">привилегии. Часть декабристов стояла за </w:t>
      </w:r>
      <w:proofErr w:type="spellStart"/>
      <w:r>
        <w:rPr>
          <w:color w:val="000000"/>
        </w:rPr>
        <w:t>конституционное</w:t>
      </w:r>
      <w:r>
        <w:rPr>
          <w:iCs/>
          <w:color w:val="000000"/>
        </w:rPr>
        <w:t>ограничение</w:t>
      </w:r>
      <w:proofErr w:type="spellEnd"/>
      <w:r>
        <w:rPr>
          <w:iCs/>
          <w:color w:val="000000"/>
        </w:rPr>
        <w:t xml:space="preserve"> самодержавия</w:t>
      </w:r>
      <w:r>
        <w:rPr>
          <w:color w:val="000000"/>
        </w:rPr>
        <w:t xml:space="preserve">, другая </w:t>
      </w:r>
      <w:proofErr w:type="spellStart"/>
      <w:r>
        <w:rPr>
          <w:color w:val="000000"/>
        </w:rPr>
        <w:t>за</w:t>
      </w:r>
      <w:r>
        <w:rPr>
          <w:iCs/>
          <w:color w:val="000000"/>
        </w:rPr>
        <w:t>республику</w:t>
      </w:r>
      <w:proofErr w:type="spellEnd"/>
      <w:r>
        <w:rPr>
          <w:color w:val="000000"/>
        </w:rPr>
        <w:t>. Свобода личности, слова и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печати, свобода вероисповедания, наделение крестьян землей,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 xml:space="preserve">неприкосновенность частной собственности – первоочередные </w:t>
      </w:r>
      <w:proofErr w:type="spellStart"/>
      <w:r>
        <w:rPr>
          <w:color w:val="000000"/>
        </w:rPr>
        <w:t>задачи</w:t>
      </w:r>
      <w:proofErr w:type="gramStart"/>
      <w:r>
        <w:rPr>
          <w:color w:val="000000"/>
        </w:rPr>
        <w:t>,к</w:t>
      </w:r>
      <w:proofErr w:type="gramEnd"/>
      <w:r>
        <w:rPr>
          <w:color w:val="000000"/>
        </w:rPr>
        <w:t>оторые</w:t>
      </w:r>
      <w:proofErr w:type="spellEnd"/>
      <w:r>
        <w:rPr>
          <w:color w:val="000000"/>
        </w:rPr>
        <w:t xml:space="preserve"> надо решить в стране. Средство для их решения большинство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декабристов видело в военном перевороте (без участия народных масс);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некоторые считали целесообразным путь мирных реформ, проводимы</w:t>
      </w:r>
    </w:p>
    <w:p w:rsidR="00D52D59" w:rsidRDefault="00D52D59" w:rsidP="00D52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59" w:rsidRDefault="00D52D59" w:rsidP="00D52D59"/>
    <w:p w:rsidR="00D52D59" w:rsidRPr="005D5390" w:rsidRDefault="00D52D59" w:rsidP="00087B81">
      <w:pPr>
        <w:pStyle w:val="a3"/>
        <w:spacing w:before="0" w:beforeAutospacing="0" w:after="0" w:afterAutospacing="0"/>
        <w:rPr>
          <w:color w:val="000000"/>
        </w:rPr>
      </w:pPr>
    </w:p>
    <w:sectPr w:rsidR="00D52D59" w:rsidRPr="005D5390" w:rsidSect="00087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236"/>
    <w:rsid w:val="00087B81"/>
    <w:rsid w:val="002A0DE5"/>
    <w:rsid w:val="003A5E7A"/>
    <w:rsid w:val="004330F3"/>
    <w:rsid w:val="005D5390"/>
    <w:rsid w:val="00753236"/>
    <w:rsid w:val="00D060AC"/>
    <w:rsid w:val="00D52D59"/>
    <w:rsid w:val="00F65544"/>
    <w:rsid w:val="00F9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3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3818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пу22</cp:lastModifiedBy>
  <cp:revision>6</cp:revision>
  <dcterms:created xsi:type="dcterms:W3CDTF">2016-09-06T09:01:00Z</dcterms:created>
  <dcterms:modified xsi:type="dcterms:W3CDTF">2020-03-23T07:48:00Z</dcterms:modified>
</cp:coreProperties>
</file>