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749" w:rsidRPr="00932749" w:rsidRDefault="00932749" w:rsidP="00932749">
      <w:pPr>
        <w:shd w:val="clear" w:color="auto" w:fill="FFFFFF"/>
        <w:spacing w:after="0" w:line="294" w:lineRule="atLeast"/>
        <w:jc w:val="center"/>
        <w:rPr>
          <w:rFonts w:ascii="Times New Roman" w:eastAsia="Times New Roman" w:hAnsi="Times New Roman"/>
          <w:b/>
          <w:color w:val="000000"/>
          <w:sz w:val="36"/>
          <w:szCs w:val="36"/>
          <w:lang w:eastAsia="ru-RU"/>
        </w:rPr>
      </w:pPr>
      <w:bookmarkStart w:id="0" w:name="_GoBack"/>
      <w:bookmarkEnd w:id="0"/>
      <w:r w:rsidRPr="00932749">
        <w:rPr>
          <w:rFonts w:ascii="Times New Roman" w:eastAsia="Times New Roman" w:hAnsi="Times New Roman"/>
          <w:b/>
          <w:color w:val="000000"/>
          <w:sz w:val="36"/>
          <w:szCs w:val="36"/>
          <w:lang w:eastAsia="ru-RU"/>
        </w:rPr>
        <w:t>Литература</w:t>
      </w:r>
    </w:p>
    <w:p w:rsidR="00932749" w:rsidRPr="00932749" w:rsidRDefault="005839D6" w:rsidP="00932749">
      <w:pPr>
        <w:shd w:val="clear" w:color="auto" w:fill="FFFFFF"/>
        <w:spacing w:after="0" w:line="294" w:lineRule="atLeas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24</w:t>
      </w:r>
      <w:r w:rsidR="00932749" w:rsidRPr="00932749">
        <w:rPr>
          <w:rFonts w:ascii="Times New Roman" w:eastAsia="Times New Roman" w:hAnsi="Times New Roman"/>
          <w:b/>
          <w:color w:val="000000"/>
          <w:sz w:val="24"/>
          <w:szCs w:val="24"/>
          <w:lang w:eastAsia="ru-RU"/>
        </w:rPr>
        <w:t>.03.2020год.</w:t>
      </w:r>
    </w:p>
    <w:p w:rsidR="00932749" w:rsidRPr="00932749" w:rsidRDefault="00932749" w:rsidP="00932749">
      <w:pPr>
        <w:shd w:val="clear" w:color="auto" w:fill="FFFFFF"/>
        <w:spacing w:after="0" w:line="294" w:lineRule="atLeast"/>
        <w:jc w:val="center"/>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jc w:val="center"/>
        <w:rPr>
          <w:rFonts w:ascii="Times New Roman" w:eastAsia="Times New Roman" w:hAnsi="Times New Roman"/>
          <w:b/>
          <w:color w:val="000000"/>
          <w:sz w:val="24"/>
          <w:szCs w:val="24"/>
          <w:lang w:eastAsia="ru-RU"/>
        </w:rPr>
      </w:pPr>
      <w:r w:rsidRPr="00932749">
        <w:rPr>
          <w:rFonts w:ascii="Times New Roman" w:eastAsia="Times New Roman" w:hAnsi="Times New Roman"/>
          <w:b/>
          <w:color w:val="000000"/>
          <w:sz w:val="24"/>
          <w:szCs w:val="24"/>
          <w:lang w:eastAsia="ru-RU"/>
        </w:rPr>
        <w:t>Лекция№1.</w:t>
      </w:r>
    </w:p>
    <w:p w:rsidR="00932749" w:rsidRPr="00932749" w:rsidRDefault="00932749" w:rsidP="00932749">
      <w:pPr>
        <w:shd w:val="clear" w:color="auto" w:fill="FFFFFF"/>
        <w:spacing w:after="0" w:line="294" w:lineRule="atLeast"/>
        <w:jc w:val="center"/>
        <w:rPr>
          <w:rFonts w:ascii="Times New Roman" w:eastAsia="Times New Roman" w:hAnsi="Times New Roman"/>
          <w:b/>
          <w:color w:val="000000"/>
          <w:sz w:val="24"/>
          <w:szCs w:val="24"/>
          <w:lang w:eastAsia="ru-RU"/>
        </w:rPr>
      </w:pPr>
      <w:r w:rsidRPr="00932749">
        <w:rPr>
          <w:rFonts w:ascii="Times New Roman" w:eastAsia="Times New Roman" w:hAnsi="Times New Roman"/>
          <w:b/>
          <w:color w:val="000000"/>
          <w:sz w:val="24"/>
          <w:szCs w:val="24"/>
          <w:lang w:eastAsia="ru-RU"/>
        </w:rPr>
        <w:t>Тема:</w:t>
      </w:r>
    </w:p>
    <w:p w:rsidR="00932749" w:rsidRPr="00932749" w:rsidRDefault="00932749" w:rsidP="00932749">
      <w:pPr>
        <w:shd w:val="clear" w:color="auto" w:fill="FFFFFF"/>
        <w:spacing w:after="0" w:line="294" w:lineRule="atLeast"/>
        <w:jc w:val="center"/>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Футуризм как литературное направление.</w:t>
      </w:r>
      <w:r w:rsidRPr="00932749">
        <w:rPr>
          <w:rFonts w:ascii="Times New Roman" w:eastAsia="Times New Roman" w:hAnsi="Times New Roman"/>
          <w:b/>
          <w:bCs/>
          <w:color w:val="000000"/>
          <w:sz w:val="24"/>
          <w:szCs w:val="24"/>
          <w:lang w:eastAsia="ru-RU"/>
        </w:rPr>
        <w:br/>
        <w:t>Русские футуристы.</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Цели:</w:t>
      </w:r>
      <w:r w:rsidRPr="00932749">
        <w:rPr>
          <w:rFonts w:ascii="Times New Roman" w:eastAsia="Times New Roman" w:hAnsi="Times New Roman"/>
          <w:color w:val="000000"/>
          <w:sz w:val="24"/>
          <w:szCs w:val="24"/>
          <w:lang w:eastAsia="ru-RU"/>
        </w:rPr>
        <w:t> </w:t>
      </w:r>
    </w:p>
    <w:p w:rsidR="00932749" w:rsidRPr="00932749" w:rsidRDefault="00932749" w:rsidP="00932749">
      <w:pPr>
        <w:numPr>
          <w:ilvl w:val="0"/>
          <w:numId w:val="19"/>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познакомить с особенностями футуризма как литературного течения; отметить характерные черты русского футуризма.</w:t>
      </w:r>
    </w:p>
    <w:p w:rsidR="00932749" w:rsidRPr="00932749" w:rsidRDefault="00932749" w:rsidP="00932749">
      <w:pPr>
        <w:numPr>
          <w:ilvl w:val="0"/>
          <w:numId w:val="19"/>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актуализация ранее полученных знаний по теме «Анализ поэтического текста»;</w:t>
      </w:r>
    </w:p>
    <w:p w:rsidR="00932749" w:rsidRPr="00932749" w:rsidRDefault="00932749" w:rsidP="00932749">
      <w:pPr>
        <w:numPr>
          <w:ilvl w:val="0"/>
          <w:numId w:val="19"/>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развитие речи и творческих способностей учащихся;</w:t>
      </w:r>
    </w:p>
    <w:p w:rsidR="00932749" w:rsidRPr="00932749" w:rsidRDefault="00932749" w:rsidP="00932749">
      <w:pPr>
        <w:numPr>
          <w:ilvl w:val="0"/>
          <w:numId w:val="19"/>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воспитание эстетического вкуса.</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 xml:space="preserve"> Лекция.</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i/>
          <w:iCs/>
          <w:color w:val="000000"/>
          <w:sz w:val="24"/>
          <w:szCs w:val="24"/>
          <w:lang w:eastAsia="ru-RU"/>
        </w:rPr>
        <w:t>Футуризм</w:t>
      </w:r>
      <w:r w:rsidRPr="00932749">
        <w:rPr>
          <w:rFonts w:ascii="Times New Roman" w:eastAsia="Times New Roman" w:hAnsi="Times New Roman"/>
          <w:color w:val="000000"/>
          <w:sz w:val="24"/>
          <w:szCs w:val="24"/>
          <w:lang w:eastAsia="ru-RU"/>
        </w:rPr>
        <w:t>, как и символизм, был интернациональным </w:t>
      </w:r>
      <w:r w:rsidRPr="00932749">
        <w:rPr>
          <w:rFonts w:ascii="Times New Roman" w:eastAsia="Times New Roman" w:hAnsi="Times New Roman"/>
          <w:b/>
          <w:bCs/>
          <w:color w:val="000000"/>
          <w:sz w:val="24"/>
          <w:szCs w:val="24"/>
          <w:lang w:eastAsia="ru-RU"/>
        </w:rPr>
        <w:t>литературным явлением (название образовано от латинского </w:t>
      </w:r>
      <w:r w:rsidRPr="00932749">
        <w:rPr>
          <w:rFonts w:ascii="Times New Roman" w:eastAsia="Times New Roman" w:hAnsi="Times New Roman"/>
          <w:b/>
          <w:bCs/>
          <w:i/>
          <w:iCs/>
          <w:color w:val="000000"/>
          <w:sz w:val="24"/>
          <w:szCs w:val="24"/>
          <w:lang w:eastAsia="ru-RU"/>
        </w:rPr>
        <w:t>futurum</w:t>
      </w:r>
      <w:r w:rsidRPr="00932749">
        <w:rPr>
          <w:rFonts w:ascii="Times New Roman" w:eastAsia="Times New Roman" w:hAnsi="Times New Roman"/>
          <w:b/>
          <w:bCs/>
          <w:color w:val="000000"/>
          <w:sz w:val="24"/>
          <w:szCs w:val="24"/>
          <w:lang w:eastAsia="ru-RU"/>
        </w:rPr>
        <w:t> – будущее).</w:t>
      </w:r>
      <w:r w:rsidRPr="00932749">
        <w:rPr>
          <w:rFonts w:ascii="Times New Roman" w:eastAsia="Times New Roman" w:hAnsi="Times New Roman"/>
          <w:color w:val="000000"/>
          <w:sz w:val="24"/>
          <w:szCs w:val="24"/>
          <w:lang w:eastAsia="ru-RU"/>
        </w:rPr>
        <w:t> Это самое крайнее по эстетическому радикализму течение впервые заявило о себе в Италии, но практически одновременно возникло и в России. Временем рождения русского футуризма считается </w:t>
      </w:r>
      <w:r w:rsidRPr="00932749">
        <w:rPr>
          <w:rFonts w:ascii="Times New Roman" w:eastAsia="Times New Roman" w:hAnsi="Times New Roman"/>
          <w:b/>
          <w:bCs/>
          <w:color w:val="000000"/>
          <w:sz w:val="24"/>
          <w:szCs w:val="24"/>
          <w:lang w:eastAsia="ru-RU"/>
        </w:rPr>
        <w:t>1910 год</w:t>
      </w:r>
      <w:r w:rsidRPr="00932749">
        <w:rPr>
          <w:rFonts w:ascii="Times New Roman" w:eastAsia="Times New Roman" w:hAnsi="Times New Roman"/>
          <w:color w:val="000000"/>
          <w:sz w:val="24"/>
          <w:szCs w:val="24"/>
          <w:lang w:eastAsia="ru-RU"/>
        </w:rPr>
        <w:t>, когда вышел в свет </w:t>
      </w:r>
      <w:r w:rsidRPr="00932749">
        <w:rPr>
          <w:rFonts w:ascii="Times New Roman" w:eastAsia="Times New Roman" w:hAnsi="Times New Roman"/>
          <w:b/>
          <w:bCs/>
          <w:color w:val="000000"/>
          <w:sz w:val="24"/>
          <w:szCs w:val="24"/>
          <w:lang w:eastAsia="ru-RU"/>
        </w:rPr>
        <w:t>первый футуристический сборник «Садок Судей»</w:t>
      </w:r>
      <w:r w:rsidRPr="00932749">
        <w:rPr>
          <w:rFonts w:ascii="Times New Roman" w:eastAsia="Times New Roman" w:hAnsi="Times New Roman"/>
          <w:color w:val="000000"/>
          <w:sz w:val="24"/>
          <w:szCs w:val="24"/>
          <w:lang w:eastAsia="ru-RU"/>
        </w:rPr>
        <w:t> (его авторами были Д. Бурлюк, В. Хлебников и В. Каменский). Вместе с В. Маяковским и А. Крученых эти поэты составили наиболее влиятельную в новом течении группировку </w:t>
      </w:r>
      <w:r w:rsidRPr="00932749">
        <w:rPr>
          <w:rFonts w:ascii="Times New Roman" w:eastAsia="Times New Roman" w:hAnsi="Times New Roman"/>
          <w:b/>
          <w:bCs/>
          <w:color w:val="000000"/>
          <w:sz w:val="24"/>
          <w:szCs w:val="24"/>
          <w:lang w:eastAsia="ru-RU"/>
        </w:rPr>
        <w:t>кубофутуристов</w:t>
      </w:r>
      <w:r w:rsidRPr="00932749">
        <w:rPr>
          <w:rFonts w:ascii="Times New Roman" w:eastAsia="Times New Roman" w:hAnsi="Times New Roman"/>
          <w:color w:val="000000"/>
          <w:sz w:val="24"/>
          <w:szCs w:val="24"/>
          <w:lang w:eastAsia="ru-RU"/>
        </w:rPr>
        <w:t>, или поэтов </w:t>
      </w:r>
      <w:r w:rsidRPr="00932749">
        <w:rPr>
          <w:rFonts w:ascii="Times New Roman" w:eastAsia="Times New Roman" w:hAnsi="Times New Roman"/>
          <w:b/>
          <w:bCs/>
          <w:color w:val="000000"/>
          <w:sz w:val="24"/>
          <w:szCs w:val="24"/>
          <w:lang w:eastAsia="ru-RU"/>
        </w:rPr>
        <w:t>«Гилей»</w:t>
      </w:r>
      <w:r w:rsidRPr="00932749">
        <w:rPr>
          <w:rFonts w:ascii="Times New Roman" w:eastAsia="Times New Roman" w:hAnsi="Times New Roman"/>
          <w:color w:val="000000"/>
          <w:sz w:val="24"/>
          <w:szCs w:val="24"/>
          <w:lang w:eastAsia="ru-RU"/>
        </w:rPr>
        <w:t> (Гилея – древнегреческое название территории Таврической губернии, где отец Д. Бурлюка управлял имением и куда в 1911 году приезжали поэты нового объединения).</w:t>
      </w:r>
      <w:r w:rsidRPr="00932749">
        <w:rPr>
          <w:rFonts w:ascii="Times New Roman" w:eastAsia="Times New Roman" w:hAnsi="Times New Roman"/>
          <w:noProof/>
          <w:color w:val="000000"/>
          <w:sz w:val="24"/>
          <w:szCs w:val="24"/>
          <w:lang w:eastAsia="ru-RU"/>
        </w:rPr>
        <w:drawing>
          <wp:anchor distT="0" distB="0" distL="114300" distR="114300" simplePos="0" relativeHeight="251659264" behindDoc="0" locked="0" layoutInCell="1" allowOverlap="0" wp14:anchorId="13F923C2" wp14:editId="57DD7310">
            <wp:simplePos x="0" y="0"/>
            <wp:positionH relativeFrom="column">
              <wp:align>left</wp:align>
            </wp:positionH>
            <wp:positionV relativeFrom="line">
              <wp:posOffset>0</wp:posOffset>
            </wp:positionV>
            <wp:extent cx="1905000" cy="2381250"/>
            <wp:effectExtent l="0" t="0" r="0" b="0"/>
            <wp:wrapSquare wrapText="bothSides"/>
            <wp:docPr id="1" name="Рисунок 1" descr="hello_html_m1dd26e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dd26e6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i/>
          <w:iCs/>
          <w:color w:val="000000"/>
          <w:sz w:val="24"/>
          <w:szCs w:val="24"/>
          <w:lang w:eastAsia="ru-RU"/>
        </w:rPr>
        <w:t>Футуризм</w:t>
      </w:r>
      <w:r w:rsidRPr="00932749">
        <w:rPr>
          <w:rFonts w:ascii="Times New Roman" w:eastAsia="Times New Roman" w:hAnsi="Times New Roman"/>
          <w:color w:val="000000"/>
          <w:sz w:val="24"/>
          <w:szCs w:val="24"/>
          <w:lang w:eastAsia="ru-RU"/>
        </w:rPr>
        <w:t> – литературное направление модернизма, получившее наибольшее распространение в Италии и России. В 1909 году в Италии </w:t>
      </w:r>
      <w:r w:rsidRPr="00932749">
        <w:rPr>
          <w:rFonts w:ascii="Times New Roman" w:eastAsia="Times New Roman" w:hAnsi="Times New Roman"/>
          <w:b/>
          <w:bCs/>
          <w:i/>
          <w:iCs/>
          <w:color w:val="000000"/>
          <w:sz w:val="24"/>
          <w:szCs w:val="24"/>
          <w:lang w:eastAsia="ru-RU"/>
        </w:rPr>
        <w:t>Маринетти</w:t>
      </w:r>
      <w:r w:rsidRPr="00932749">
        <w:rPr>
          <w:rFonts w:ascii="Times New Roman" w:eastAsia="Times New Roman" w:hAnsi="Times New Roman"/>
          <w:b/>
          <w:bCs/>
          <w:color w:val="000000"/>
          <w:sz w:val="24"/>
          <w:szCs w:val="24"/>
          <w:lang w:eastAsia="ru-RU"/>
        </w:rPr>
        <w:t> </w:t>
      </w:r>
      <w:r w:rsidRPr="00932749">
        <w:rPr>
          <w:rFonts w:ascii="Times New Roman" w:eastAsia="Times New Roman" w:hAnsi="Times New Roman"/>
          <w:color w:val="000000"/>
          <w:sz w:val="24"/>
          <w:szCs w:val="24"/>
          <w:lang w:eastAsia="ru-RU"/>
        </w:rPr>
        <w:t>опубликовал манифест футуризма, в котором провозглашал смерть старого искусства и рождение нового.</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u w:val="single"/>
          <w:lang w:eastAsia="ru-RU"/>
        </w:rPr>
        <w:t>ОСНОВНЫЕ ЧЕРТЫ:</w:t>
      </w:r>
    </w:p>
    <w:p w:rsidR="00932749" w:rsidRPr="00932749" w:rsidRDefault="00932749" w:rsidP="00932749">
      <w:pPr>
        <w:numPr>
          <w:ilvl w:val="0"/>
          <w:numId w:val="20"/>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1.Разрыв с традиционной культурой, утверждение эстетики современной урбанистической цивилизации с её динамикой, безличностью и аморализмом.</w:t>
      </w:r>
    </w:p>
    <w:p w:rsidR="00932749" w:rsidRPr="00932749" w:rsidRDefault="00932749" w:rsidP="00932749">
      <w:pPr>
        <w:numPr>
          <w:ilvl w:val="0"/>
          <w:numId w:val="21"/>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Стремление передать хаотический пульс жизни, мгновенной смены событий – переживаний.</w:t>
      </w:r>
    </w:p>
    <w:p w:rsidR="00932749" w:rsidRPr="00932749" w:rsidRDefault="00932749" w:rsidP="00932749">
      <w:pPr>
        <w:numPr>
          <w:ilvl w:val="0"/>
          <w:numId w:val="22"/>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Для итальянских футуристов были характерны не только эстетическая агрессия, но и вообще культ силы, апологии войны</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Общая основа движения – стихийное ощущение «неизбежности крушения старья», стремление осознать мировой переворот</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Помимо «Гилей» футуризм был представлен тремя другими группировками – </w:t>
      </w:r>
      <w:r w:rsidRPr="00932749">
        <w:rPr>
          <w:rFonts w:ascii="Times New Roman" w:eastAsia="Times New Roman" w:hAnsi="Times New Roman"/>
          <w:b/>
          <w:bCs/>
          <w:color w:val="000000"/>
          <w:sz w:val="24"/>
          <w:szCs w:val="24"/>
          <w:u w:val="single"/>
          <w:lang w:eastAsia="ru-RU"/>
        </w:rPr>
        <w:t>эгофутуристов</w:t>
      </w:r>
      <w:r w:rsidRPr="00932749">
        <w:rPr>
          <w:rFonts w:ascii="Times New Roman" w:eastAsia="Times New Roman" w:hAnsi="Times New Roman"/>
          <w:b/>
          <w:bCs/>
          <w:color w:val="000000"/>
          <w:sz w:val="24"/>
          <w:szCs w:val="24"/>
          <w:lang w:eastAsia="ru-RU"/>
        </w:rPr>
        <w:t> </w:t>
      </w:r>
      <w:r w:rsidRPr="00932749">
        <w:rPr>
          <w:rFonts w:ascii="Times New Roman" w:eastAsia="Times New Roman" w:hAnsi="Times New Roman"/>
          <w:color w:val="000000"/>
          <w:sz w:val="24"/>
          <w:szCs w:val="24"/>
          <w:lang w:eastAsia="ru-RU"/>
        </w:rPr>
        <w:t>(И. Северянин, И. Игнатьев, К. Олимпов и др.), </w:t>
      </w:r>
      <w:r w:rsidRPr="00932749">
        <w:rPr>
          <w:rFonts w:ascii="Times New Roman" w:eastAsia="Times New Roman" w:hAnsi="Times New Roman"/>
          <w:b/>
          <w:bCs/>
          <w:color w:val="000000"/>
          <w:sz w:val="24"/>
          <w:szCs w:val="24"/>
          <w:u w:val="single"/>
          <w:lang w:eastAsia="ru-RU"/>
        </w:rPr>
        <w:t>группой «Мезонин поэзии»</w:t>
      </w:r>
      <w:r w:rsidRPr="00932749">
        <w:rPr>
          <w:rFonts w:ascii="Times New Roman" w:eastAsia="Times New Roman" w:hAnsi="Times New Roman"/>
          <w:b/>
          <w:bCs/>
          <w:color w:val="000000"/>
          <w:sz w:val="24"/>
          <w:szCs w:val="24"/>
          <w:lang w:eastAsia="ru-RU"/>
        </w:rPr>
        <w:t> </w:t>
      </w:r>
      <w:r w:rsidRPr="00932749">
        <w:rPr>
          <w:rFonts w:ascii="Times New Roman" w:eastAsia="Times New Roman" w:hAnsi="Times New Roman"/>
          <w:color w:val="000000"/>
          <w:sz w:val="24"/>
          <w:szCs w:val="24"/>
          <w:lang w:eastAsia="ru-RU"/>
        </w:rPr>
        <w:t>(В. Шершеневич, Р. Ивнев и др.) и </w:t>
      </w:r>
      <w:r w:rsidRPr="00932749">
        <w:rPr>
          <w:rFonts w:ascii="Times New Roman" w:eastAsia="Times New Roman" w:hAnsi="Times New Roman"/>
          <w:b/>
          <w:bCs/>
          <w:color w:val="000000"/>
          <w:sz w:val="24"/>
          <w:szCs w:val="24"/>
          <w:lang w:eastAsia="ru-RU"/>
        </w:rPr>
        <w:t>объединением «Центрифуга»</w:t>
      </w:r>
      <w:r w:rsidRPr="00932749">
        <w:rPr>
          <w:rFonts w:ascii="Times New Roman" w:eastAsia="Times New Roman" w:hAnsi="Times New Roman"/>
          <w:color w:val="000000"/>
          <w:sz w:val="24"/>
          <w:szCs w:val="24"/>
          <w:lang w:eastAsia="ru-RU"/>
        </w:rPr>
        <w:t xml:space="preserve"> (Б. Пастернак, Н. Асеев, К. Большаков и др.). Как видим, подобно другим модернистским течениям, футуризм был неоднороден; более того, внутренняя полемика в футуризме отличалась </w:t>
      </w:r>
      <w:r w:rsidRPr="00932749">
        <w:rPr>
          <w:rFonts w:ascii="Times New Roman" w:eastAsia="Times New Roman" w:hAnsi="Times New Roman"/>
          <w:color w:val="000000"/>
          <w:sz w:val="24"/>
          <w:szCs w:val="24"/>
          <w:lang w:eastAsia="ru-RU"/>
        </w:rPr>
        <w:lastRenderedPageBreak/>
        <w:t>особой непримиримостью, а границы между разными группировками были довольно подвижными.</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u w:val="single"/>
          <w:lang w:eastAsia="ru-RU"/>
        </w:rPr>
        <w:t>Сборники: </w:t>
      </w:r>
      <w:r w:rsidRPr="00932749">
        <w:rPr>
          <w:rFonts w:ascii="Times New Roman" w:eastAsia="Times New Roman" w:hAnsi="Times New Roman"/>
          <w:color w:val="000000"/>
          <w:sz w:val="24"/>
          <w:szCs w:val="24"/>
          <w:lang w:eastAsia="ru-RU"/>
        </w:rPr>
        <w:t>«Садок судей» , «Пощечина общественному вкусу», «Дохлая луна» «Заумная гнига», «Игра в аду».</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По размаху жизнетворческих притязаний и по резкости их выражения футуризм превосходил ближайшее ему в этом отношении течение – символизм. Новым поколением модернистов в качестве художественной программы была выдвинута утопическая мечта</w:t>
      </w:r>
      <w:r w:rsidRPr="00932749">
        <w:rPr>
          <w:rFonts w:ascii="Times New Roman" w:eastAsia="Times New Roman" w:hAnsi="Times New Roman"/>
          <w:b/>
          <w:bCs/>
          <w:color w:val="000000"/>
          <w:sz w:val="24"/>
          <w:szCs w:val="24"/>
          <w:lang w:eastAsia="ru-RU"/>
        </w:rPr>
        <w:t> о рождении сверхискусства, способного преобразить мир</w:t>
      </w:r>
      <w:r w:rsidRPr="00932749">
        <w:rPr>
          <w:rFonts w:ascii="Times New Roman" w:eastAsia="Times New Roman" w:hAnsi="Times New Roman"/>
          <w:color w:val="000000"/>
          <w:sz w:val="24"/>
          <w:szCs w:val="24"/>
          <w:lang w:eastAsia="ru-RU"/>
        </w:rPr>
        <w:t>. В своем эстетическом проектировании они опирались на новейшие научные и технологические достижения.</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Стремление к рациональному обоснованию творчества с опорой на фундаментальные науки – </w:t>
      </w:r>
      <w:r w:rsidRPr="00932749">
        <w:rPr>
          <w:rFonts w:ascii="Times New Roman" w:eastAsia="Times New Roman" w:hAnsi="Times New Roman"/>
          <w:color w:val="000000"/>
          <w:sz w:val="24"/>
          <w:szCs w:val="24"/>
          <w:u w:val="single"/>
          <w:lang w:eastAsia="ru-RU"/>
        </w:rPr>
        <w:t>физику, математику, филологию</w:t>
      </w:r>
      <w:r w:rsidRPr="00932749">
        <w:rPr>
          <w:rFonts w:ascii="Times New Roman" w:eastAsia="Times New Roman" w:hAnsi="Times New Roman"/>
          <w:color w:val="000000"/>
          <w:sz w:val="24"/>
          <w:szCs w:val="24"/>
          <w:lang w:eastAsia="ru-RU"/>
        </w:rPr>
        <w:t> – отличало футуризм от других модернистских течений. </w:t>
      </w:r>
      <w:r w:rsidRPr="00932749">
        <w:rPr>
          <w:rFonts w:ascii="Times New Roman" w:eastAsia="Times New Roman" w:hAnsi="Times New Roman"/>
          <w:b/>
          <w:bCs/>
          <w:color w:val="000000"/>
          <w:sz w:val="24"/>
          <w:szCs w:val="24"/>
          <w:lang w:eastAsia="ru-RU"/>
        </w:rPr>
        <w:t>Художник В. Татлин</w:t>
      </w:r>
      <w:r w:rsidRPr="00932749">
        <w:rPr>
          <w:rFonts w:ascii="Times New Roman" w:eastAsia="Times New Roman" w:hAnsi="Times New Roman"/>
          <w:color w:val="000000"/>
          <w:sz w:val="24"/>
          <w:szCs w:val="24"/>
          <w:lang w:eastAsia="ru-RU"/>
        </w:rPr>
        <w:t> всерьез конструировал крылья для человека, </w:t>
      </w:r>
      <w:r w:rsidRPr="00932749">
        <w:rPr>
          <w:rFonts w:ascii="Times New Roman" w:eastAsia="Times New Roman" w:hAnsi="Times New Roman"/>
          <w:b/>
          <w:bCs/>
          <w:color w:val="000000"/>
          <w:sz w:val="24"/>
          <w:szCs w:val="24"/>
          <w:lang w:eastAsia="ru-RU"/>
        </w:rPr>
        <w:t>К. Малевич</w:t>
      </w:r>
      <w:r w:rsidRPr="00932749">
        <w:rPr>
          <w:rFonts w:ascii="Times New Roman" w:eastAsia="Times New Roman" w:hAnsi="Times New Roman"/>
          <w:color w:val="000000"/>
          <w:sz w:val="24"/>
          <w:szCs w:val="24"/>
          <w:lang w:eastAsia="ru-RU"/>
        </w:rPr>
        <w:t> разрабатывал проекты городов-спутников, курсирующих по земной орбите, </w:t>
      </w:r>
      <w:r w:rsidRPr="00932749">
        <w:rPr>
          <w:rFonts w:ascii="Times New Roman" w:eastAsia="Times New Roman" w:hAnsi="Times New Roman"/>
          <w:b/>
          <w:bCs/>
          <w:color w:val="000000"/>
          <w:sz w:val="24"/>
          <w:szCs w:val="24"/>
          <w:lang w:eastAsia="ru-RU"/>
        </w:rPr>
        <w:t>В. Хлебников</w:t>
      </w:r>
      <w:r w:rsidRPr="00932749">
        <w:rPr>
          <w:rFonts w:ascii="Times New Roman" w:eastAsia="Times New Roman" w:hAnsi="Times New Roman"/>
          <w:color w:val="000000"/>
          <w:sz w:val="24"/>
          <w:szCs w:val="24"/>
          <w:lang w:eastAsia="ru-RU"/>
        </w:rPr>
        <w:t> пытался предложить человечеству новый универсальный язык и открыть «законы времени».</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Грядущая революция была желанна, потому что воспринималась как своего рода массовое художественное действо, вовлекающее в игру весь мир. Характерный штрих: после Февральской революции 1917 года футуристы «Гилей» и близкие к ним художники авангарда образовали воображаемое «</w:t>
      </w:r>
      <w:r w:rsidRPr="00932749">
        <w:rPr>
          <w:rFonts w:ascii="Times New Roman" w:eastAsia="Times New Roman" w:hAnsi="Times New Roman"/>
          <w:b/>
          <w:bCs/>
          <w:i/>
          <w:iCs/>
          <w:color w:val="000000"/>
          <w:sz w:val="24"/>
          <w:szCs w:val="24"/>
          <w:u w:val="single"/>
          <w:lang w:eastAsia="ru-RU"/>
        </w:rPr>
        <w:t>Правительство Земного Шара»</w:t>
      </w:r>
      <w:r w:rsidRPr="00932749">
        <w:rPr>
          <w:rFonts w:ascii="Times New Roman" w:eastAsia="Times New Roman" w:hAnsi="Times New Roman"/>
          <w:color w:val="000000"/>
          <w:sz w:val="24"/>
          <w:szCs w:val="24"/>
          <w:lang w:eastAsia="ru-RU"/>
        </w:rPr>
        <w:t>. От имени «Председателей Земного Шара» В. Хлебников посылал письма и телеграммы Временному правительству с требованием отставки. Это было следствием убежденности футуристов в том, что весь мир пронизан искусством.</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В одном ряду с такого рода акциями – тяга футуристов к массовым театрализованным действам, раскраска лба и ладоней, культивирование эстетического «безумства».</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Футуризм воплощался не только в литературных произведениях, но и в самом поведении участников течения. Необходимым условием его существования стала атмосфера литературного скандала. Оптимальной для футуристов читательской реакцией на их творчество были не похвала и сочувствие, а агрессивное неприятие, протест.</w:t>
      </w:r>
      <w:r w:rsidRPr="00932749">
        <w:rPr>
          <w:rFonts w:ascii="Times New Roman" w:eastAsia="Times New Roman" w:hAnsi="Times New Roman"/>
          <w:noProof/>
          <w:color w:val="000000"/>
          <w:sz w:val="24"/>
          <w:szCs w:val="24"/>
          <w:lang w:eastAsia="ru-RU"/>
        </w:rPr>
        <w:drawing>
          <wp:anchor distT="0" distB="0" distL="114300" distR="114300" simplePos="0" relativeHeight="251660288" behindDoc="0" locked="0" layoutInCell="1" allowOverlap="0" wp14:anchorId="36ECA352" wp14:editId="2F424FEA">
            <wp:simplePos x="0" y="0"/>
            <wp:positionH relativeFrom="column">
              <wp:align>left</wp:align>
            </wp:positionH>
            <wp:positionV relativeFrom="line">
              <wp:posOffset>0</wp:posOffset>
            </wp:positionV>
            <wp:extent cx="2314575" cy="3067050"/>
            <wp:effectExtent l="0" t="0" r="9525" b="0"/>
            <wp:wrapSquare wrapText="bothSides"/>
            <wp:docPr id="2" name="Рисунок 2" descr="hello_html_6a496e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6a496e4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3067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В футуризме сложился своего рода репертуар эпатирования. Использовались </w:t>
      </w:r>
      <w:r w:rsidRPr="00932749">
        <w:rPr>
          <w:rFonts w:ascii="Times New Roman" w:eastAsia="Times New Roman" w:hAnsi="Times New Roman"/>
          <w:b/>
          <w:bCs/>
          <w:color w:val="000000"/>
          <w:sz w:val="24"/>
          <w:szCs w:val="24"/>
          <w:u w:val="single"/>
          <w:lang w:eastAsia="ru-RU"/>
        </w:rPr>
        <w:t>хлесткие названия</w:t>
      </w:r>
      <w:r w:rsidRPr="00932749">
        <w:rPr>
          <w:rFonts w:ascii="Times New Roman" w:eastAsia="Times New Roman" w:hAnsi="Times New Roman"/>
          <w:color w:val="000000"/>
          <w:sz w:val="24"/>
          <w:szCs w:val="24"/>
          <w:lang w:eastAsia="ru-RU"/>
        </w:rPr>
        <w:t>: «Чукурюк» – для картины; «Дохлая луна» – для сборника произведений. Давались уничижительные отзывы и культурным традициям, и современному искусству. Например, «презрение» к намеренно сваленным в одну кучу Горькому, Андрееву, Брюсову, Блоку выражалось в манифесте «</w:t>
      </w:r>
      <w:r w:rsidRPr="00932749">
        <w:rPr>
          <w:rFonts w:ascii="Times New Roman" w:eastAsia="Times New Roman" w:hAnsi="Times New Roman"/>
          <w:b/>
          <w:bCs/>
          <w:color w:val="000000"/>
          <w:sz w:val="24"/>
          <w:szCs w:val="24"/>
          <w:lang w:eastAsia="ru-RU"/>
        </w:rPr>
        <w:t>Пощечина общественному вкусу»</w:t>
      </w:r>
      <w:r w:rsidRPr="00932749">
        <w:rPr>
          <w:rFonts w:ascii="Times New Roman" w:eastAsia="Times New Roman" w:hAnsi="Times New Roman"/>
          <w:color w:val="000000"/>
          <w:sz w:val="24"/>
          <w:szCs w:val="24"/>
          <w:lang w:eastAsia="ru-RU"/>
        </w:rPr>
        <w:t> таким образом: «С высоты небоскребов мы взираем на их ничтожество!»</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_________________________________________</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br/>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lastRenderedPageBreak/>
        <w:t>Вызывающе оформлялись публичные выступления футуристов: начало и конец выступлений отмечались ударами гонга, К. Малевич являлся с деревянной ложкой в петлице, В. Маяковский – в «женской» по тогдашним критериям желтой кофте, А. Крученых носил на шнуре через шею диванную подушку и т. п.</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jc w:val="center"/>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Новые принципы искусства</w:t>
      </w:r>
    </w:p>
    <w:p w:rsidR="00932749" w:rsidRPr="00932749" w:rsidRDefault="00932749" w:rsidP="00932749">
      <w:pPr>
        <w:numPr>
          <w:ilvl w:val="0"/>
          <w:numId w:val="23"/>
        </w:numPr>
        <w:shd w:val="clear" w:color="auto" w:fill="FFFFFF"/>
        <w:spacing w:after="0" w:line="294" w:lineRule="atLeast"/>
        <w:ind w:left="-426" w:firstLine="0"/>
        <w:rPr>
          <w:rFonts w:ascii="Times New Roman" w:eastAsia="Times New Roman" w:hAnsi="Times New Roman"/>
          <w:color w:val="000000"/>
          <w:sz w:val="24"/>
          <w:szCs w:val="24"/>
          <w:lang w:eastAsia="ru-RU"/>
        </w:rPr>
      </w:pPr>
      <w:r w:rsidRPr="00932749">
        <w:rPr>
          <w:rFonts w:ascii="Times New Roman" w:eastAsia="Times New Roman" w:hAnsi="Times New Roman"/>
          <w:b/>
          <w:bCs/>
          <w:i/>
          <w:iCs/>
          <w:color w:val="000000"/>
          <w:sz w:val="24"/>
          <w:szCs w:val="24"/>
          <w:lang w:eastAsia="ru-RU"/>
        </w:rPr>
        <w:t>На уровне лексики</w:t>
      </w:r>
      <w:r w:rsidRPr="00932749">
        <w:rPr>
          <w:rFonts w:ascii="Times New Roman" w:eastAsia="Times New Roman" w:hAnsi="Times New Roman"/>
          <w:color w:val="000000"/>
          <w:sz w:val="24"/>
          <w:szCs w:val="24"/>
          <w:lang w:eastAsia="ru-RU"/>
        </w:rPr>
        <w:t>: депоэтизация</w:t>
      </w:r>
      <w:r>
        <w:rPr>
          <w:rFonts w:ascii="Times New Roman" w:eastAsia="Times New Roman" w:hAnsi="Times New Roman"/>
          <w:color w:val="000000"/>
          <w:sz w:val="24"/>
          <w:szCs w:val="24"/>
          <w:lang w:eastAsia="ru-RU"/>
        </w:rPr>
        <w:t xml:space="preserve"> </w:t>
      </w:r>
      <w:r w:rsidRPr="00932749">
        <w:rPr>
          <w:rFonts w:ascii="Times New Roman" w:eastAsia="Times New Roman" w:hAnsi="Times New Roman"/>
          <w:color w:val="000000"/>
          <w:sz w:val="24"/>
          <w:szCs w:val="24"/>
          <w:lang w:eastAsia="ru-RU"/>
        </w:rPr>
        <w:t xml:space="preserve"> языка, использование вульгаризмов, неологизмов, различных терминов.</w:t>
      </w:r>
    </w:p>
    <w:p w:rsidR="00932749" w:rsidRPr="00932749" w:rsidRDefault="00932749" w:rsidP="00932749">
      <w:pPr>
        <w:numPr>
          <w:ilvl w:val="0"/>
          <w:numId w:val="23"/>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b/>
          <w:bCs/>
          <w:i/>
          <w:iCs/>
          <w:color w:val="000000"/>
          <w:sz w:val="24"/>
          <w:szCs w:val="24"/>
          <w:lang w:eastAsia="ru-RU"/>
        </w:rPr>
        <w:t>На уровне семантики (значения):</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слово дробили, пересоздавали (разбивали и складывали заново), создавали новые морфологические и фонетические комбинации (звук становится самостоятельной значимой единицей).</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i/>
          <w:iCs/>
          <w:color w:val="000000"/>
          <w:sz w:val="24"/>
          <w:szCs w:val="24"/>
          <w:lang w:eastAsia="ru-RU"/>
        </w:rPr>
        <w:t>На уровне синтаксиса</w:t>
      </w:r>
      <w:r w:rsidRPr="00932749">
        <w:rPr>
          <w:rFonts w:ascii="Times New Roman" w:eastAsia="Times New Roman" w:hAnsi="Times New Roman"/>
          <w:b/>
          <w:bCs/>
          <w:color w:val="000000"/>
          <w:sz w:val="24"/>
          <w:szCs w:val="24"/>
          <w:lang w:eastAsia="ru-RU"/>
        </w:rPr>
        <w:t>: </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noProof/>
          <w:color w:val="000000"/>
          <w:sz w:val="24"/>
          <w:szCs w:val="24"/>
          <w:lang w:eastAsia="ru-RU"/>
        </w:rPr>
        <w:drawing>
          <wp:anchor distT="0" distB="0" distL="114300" distR="114300" simplePos="0" relativeHeight="251661312" behindDoc="0" locked="0" layoutInCell="1" allowOverlap="0" wp14:anchorId="53FE6A31" wp14:editId="623CBAE8">
            <wp:simplePos x="0" y="0"/>
            <wp:positionH relativeFrom="column">
              <wp:align>left</wp:align>
            </wp:positionH>
            <wp:positionV relativeFrom="line">
              <wp:posOffset>0</wp:posOffset>
            </wp:positionV>
            <wp:extent cx="1866900" cy="2085975"/>
            <wp:effectExtent l="0" t="0" r="0" b="9525"/>
            <wp:wrapSquare wrapText="bothSides"/>
            <wp:docPr id="3" name="Рисунок 3" descr="hello_html_m437095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4370952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900"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2749" w:rsidRPr="00932749" w:rsidRDefault="00932749" w:rsidP="00932749">
      <w:pPr>
        <w:numPr>
          <w:ilvl w:val="0"/>
          <w:numId w:val="24"/>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Отказ от знаков препинания.</w:t>
      </w:r>
    </w:p>
    <w:p w:rsidR="00932749" w:rsidRPr="00932749" w:rsidRDefault="00932749" w:rsidP="00932749">
      <w:pPr>
        <w:numPr>
          <w:ilvl w:val="0"/>
          <w:numId w:val="24"/>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«телеграфный» синтаксис.</w:t>
      </w:r>
    </w:p>
    <w:p w:rsidR="00932749" w:rsidRPr="00932749" w:rsidRDefault="00932749" w:rsidP="00932749">
      <w:pPr>
        <w:numPr>
          <w:ilvl w:val="0"/>
          <w:numId w:val="24"/>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Различные формы визуального воздействия текста.</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i/>
          <w:iCs/>
          <w:color w:val="000000"/>
          <w:sz w:val="24"/>
          <w:szCs w:val="24"/>
          <w:lang w:eastAsia="ru-RU"/>
        </w:rPr>
        <w:t>На уровне стихотворчества:</w:t>
      </w:r>
    </w:p>
    <w:p w:rsidR="00932749" w:rsidRPr="00932749" w:rsidRDefault="00932749" w:rsidP="00932749">
      <w:pPr>
        <w:numPr>
          <w:ilvl w:val="0"/>
          <w:numId w:val="25"/>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Новые ритмы.</w:t>
      </w:r>
    </w:p>
    <w:p w:rsidR="00932749" w:rsidRPr="00932749" w:rsidRDefault="00932749" w:rsidP="00932749">
      <w:pPr>
        <w:numPr>
          <w:ilvl w:val="0"/>
          <w:numId w:val="25"/>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Причудливые рифмы.</w:t>
      </w:r>
    </w:p>
    <w:p w:rsidR="00932749" w:rsidRPr="00932749" w:rsidRDefault="00932749" w:rsidP="00932749">
      <w:pPr>
        <w:numPr>
          <w:ilvl w:val="0"/>
          <w:numId w:val="25"/>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Использование элементов народной поэзии, рекламы и т.п.</w:t>
      </w:r>
    </w:p>
    <w:p w:rsidR="00932749" w:rsidRPr="00932749" w:rsidRDefault="00932749" w:rsidP="00932749">
      <w:pPr>
        <w:shd w:val="clear" w:color="auto" w:fill="FFFFFF"/>
        <w:spacing w:after="0" w:line="294" w:lineRule="atLeast"/>
        <w:rPr>
          <w:rFonts w:ascii="Times New Roman" w:eastAsia="Times New Roman" w:hAnsi="Times New Roman"/>
          <w:b/>
          <w:bCs/>
          <w:color w:val="000000"/>
          <w:sz w:val="24"/>
          <w:szCs w:val="24"/>
          <w:u w:val="single"/>
          <w:lang w:eastAsia="ru-RU"/>
        </w:rPr>
      </w:pPr>
      <w:r w:rsidRPr="00932749">
        <w:rPr>
          <w:rFonts w:ascii="Times New Roman" w:eastAsia="Times New Roman" w:hAnsi="Times New Roman"/>
          <w:color w:val="000000"/>
          <w:sz w:val="24"/>
          <w:szCs w:val="24"/>
          <w:lang w:eastAsia="ru-RU"/>
        </w:rPr>
        <w:t>Приведу пример : </w:t>
      </w:r>
      <w:r w:rsidRPr="00932749">
        <w:rPr>
          <w:rFonts w:ascii="Times New Roman" w:eastAsia="Times New Roman" w:hAnsi="Times New Roman"/>
          <w:b/>
          <w:bCs/>
          <w:color w:val="000000"/>
          <w:sz w:val="24"/>
          <w:szCs w:val="24"/>
          <w:u w:val="single"/>
          <w:lang w:eastAsia="ru-RU"/>
        </w:rPr>
        <w:t>Теория «заумного языка»</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u w:val="single"/>
          <w:lang w:eastAsia="ru-RU"/>
        </w:rPr>
        <w:t xml:space="preserve"> В. Хлебникова</w:t>
      </w:r>
    </w:p>
    <w:p w:rsidR="00932749" w:rsidRPr="00932749" w:rsidRDefault="00932749" w:rsidP="00932749">
      <w:pPr>
        <w:shd w:val="clear" w:color="auto" w:fill="FFFFFF"/>
        <w:spacing w:after="0" w:line="294" w:lineRule="atLeast"/>
        <w:jc w:val="center"/>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Там, где жили свиристели,</w:t>
      </w:r>
    </w:p>
    <w:p w:rsidR="00932749" w:rsidRPr="00932749" w:rsidRDefault="00932749" w:rsidP="00932749">
      <w:pPr>
        <w:shd w:val="clear" w:color="auto" w:fill="FFFFFF"/>
        <w:spacing w:after="0" w:line="294" w:lineRule="atLeast"/>
        <w:jc w:val="center"/>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Где качались тихо ели,</w:t>
      </w:r>
      <w:r w:rsidRPr="00932749">
        <w:rPr>
          <w:rFonts w:ascii="Times New Roman" w:eastAsia="Times New Roman" w:hAnsi="Times New Roman"/>
          <w:color w:val="000000"/>
          <w:sz w:val="24"/>
          <w:szCs w:val="24"/>
          <w:lang w:eastAsia="ru-RU"/>
        </w:rPr>
        <w:br/>
        <w:t>Пролетели, улетели</w:t>
      </w:r>
      <w:r w:rsidRPr="00932749">
        <w:rPr>
          <w:rFonts w:ascii="Times New Roman" w:eastAsia="Times New Roman" w:hAnsi="Times New Roman"/>
          <w:color w:val="000000"/>
          <w:sz w:val="24"/>
          <w:szCs w:val="24"/>
          <w:lang w:eastAsia="ru-RU"/>
        </w:rPr>
        <w:br/>
        <w:t>Стая легких времирей.</w:t>
      </w:r>
      <w:r w:rsidRPr="00932749">
        <w:rPr>
          <w:rFonts w:ascii="Times New Roman" w:eastAsia="Times New Roman" w:hAnsi="Times New Roman"/>
          <w:color w:val="000000"/>
          <w:sz w:val="24"/>
          <w:szCs w:val="24"/>
          <w:lang w:eastAsia="ru-RU"/>
        </w:rPr>
        <w:br/>
        <w:t>Где шумели тихо ели,</w:t>
      </w:r>
      <w:r w:rsidRPr="00932749">
        <w:rPr>
          <w:rFonts w:ascii="Times New Roman" w:eastAsia="Times New Roman" w:hAnsi="Times New Roman"/>
          <w:color w:val="000000"/>
          <w:sz w:val="24"/>
          <w:szCs w:val="24"/>
          <w:lang w:eastAsia="ru-RU"/>
        </w:rPr>
        <w:br/>
        <w:t>Где поюны крик пропели,</w:t>
      </w:r>
      <w:r w:rsidRPr="00932749">
        <w:rPr>
          <w:rFonts w:ascii="Times New Roman" w:eastAsia="Times New Roman" w:hAnsi="Times New Roman"/>
          <w:color w:val="000000"/>
          <w:sz w:val="24"/>
          <w:szCs w:val="24"/>
          <w:lang w:eastAsia="ru-RU"/>
        </w:rPr>
        <w:br/>
        <w:t>Пролетели, улетели</w:t>
      </w:r>
      <w:r w:rsidRPr="00932749">
        <w:rPr>
          <w:rFonts w:ascii="Times New Roman" w:eastAsia="Times New Roman" w:hAnsi="Times New Roman"/>
          <w:color w:val="000000"/>
          <w:sz w:val="24"/>
          <w:szCs w:val="24"/>
          <w:lang w:eastAsia="ru-RU"/>
        </w:rPr>
        <w:br/>
        <w:t>Стая легких времирей.</w:t>
      </w:r>
      <w:r w:rsidRPr="00932749">
        <w:rPr>
          <w:rFonts w:ascii="Times New Roman" w:eastAsia="Times New Roman" w:hAnsi="Times New Roman"/>
          <w:color w:val="000000"/>
          <w:sz w:val="24"/>
          <w:szCs w:val="24"/>
          <w:lang w:eastAsia="ru-RU"/>
        </w:rPr>
        <w:br/>
        <w:t>В беспорядке диком теней</w:t>
      </w:r>
      <w:r w:rsidRPr="00932749">
        <w:rPr>
          <w:rFonts w:ascii="Times New Roman" w:eastAsia="Times New Roman" w:hAnsi="Times New Roman"/>
          <w:color w:val="000000"/>
          <w:sz w:val="24"/>
          <w:szCs w:val="24"/>
          <w:lang w:eastAsia="ru-RU"/>
        </w:rPr>
        <w:br/>
        <w:t>Где, как морок старых дней,</w:t>
      </w:r>
      <w:r w:rsidRPr="00932749">
        <w:rPr>
          <w:rFonts w:ascii="Times New Roman" w:eastAsia="Times New Roman" w:hAnsi="Times New Roman"/>
          <w:color w:val="000000"/>
          <w:sz w:val="24"/>
          <w:szCs w:val="24"/>
          <w:lang w:eastAsia="ru-RU"/>
        </w:rPr>
        <w:br/>
        <w:t>Закружились, зазвенели</w:t>
      </w:r>
      <w:r w:rsidRPr="00932749">
        <w:rPr>
          <w:rFonts w:ascii="Times New Roman" w:eastAsia="Times New Roman" w:hAnsi="Times New Roman"/>
          <w:color w:val="000000"/>
          <w:sz w:val="24"/>
          <w:szCs w:val="24"/>
          <w:lang w:eastAsia="ru-RU"/>
        </w:rPr>
        <w:br/>
        <w:t>Стая легких времирей.</w:t>
      </w:r>
      <w:r w:rsidRPr="00932749">
        <w:rPr>
          <w:rFonts w:ascii="Times New Roman" w:eastAsia="Times New Roman" w:hAnsi="Times New Roman"/>
          <w:color w:val="000000"/>
          <w:sz w:val="24"/>
          <w:szCs w:val="24"/>
          <w:lang w:eastAsia="ru-RU"/>
        </w:rPr>
        <w:br/>
        <w:t>Стая легких времирей!</w:t>
      </w:r>
      <w:r w:rsidRPr="00932749">
        <w:rPr>
          <w:rFonts w:ascii="Times New Roman" w:eastAsia="Times New Roman" w:hAnsi="Times New Roman"/>
          <w:color w:val="000000"/>
          <w:sz w:val="24"/>
          <w:szCs w:val="24"/>
          <w:lang w:eastAsia="ru-RU"/>
        </w:rPr>
        <w:br/>
        <w:t>Ты поюнна и вабна,</w:t>
      </w:r>
      <w:r w:rsidRPr="00932749">
        <w:rPr>
          <w:rFonts w:ascii="Times New Roman" w:eastAsia="Times New Roman" w:hAnsi="Times New Roman"/>
          <w:color w:val="000000"/>
          <w:sz w:val="24"/>
          <w:szCs w:val="24"/>
          <w:lang w:eastAsia="ru-RU"/>
        </w:rPr>
        <w:br/>
        <w:t>Душу ты пьянишь, как струны,</w:t>
      </w:r>
      <w:r w:rsidRPr="00932749">
        <w:rPr>
          <w:rFonts w:ascii="Times New Roman" w:eastAsia="Times New Roman" w:hAnsi="Times New Roman"/>
          <w:color w:val="000000"/>
          <w:sz w:val="24"/>
          <w:szCs w:val="24"/>
          <w:lang w:eastAsia="ru-RU"/>
        </w:rPr>
        <w:br/>
        <w:t>В сердце входишь, как волна!</w:t>
      </w:r>
      <w:r w:rsidRPr="00932749">
        <w:rPr>
          <w:rFonts w:ascii="Times New Roman" w:eastAsia="Times New Roman" w:hAnsi="Times New Roman"/>
          <w:color w:val="000000"/>
          <w:sz w:val="24"/>
          <w:szCs w:val="24"/>
          <w:lang w:eastAsia="ru-RU"/>
        </w:rPr>
        <w:br/>
        <w:t>Ну же, звонкие поюны,</w:t>
      </w:r>
      <w:r w:rsidRPr="00932749">
        <w:rPr>
          <w:rFonts w:ascii="Times New Roman" w:eastAsia="Times New Roman" w:hAnsi="Times New Roman"/>
          <w:color w:val="000000"/>
          <w:sz w:val="24"/>
          <w:szCs w:val="24"/>
          <w:lang w:eastAsia="ru-RU"/>
        </w:rPr>
        <w:br/>
        <w:t>Славу легких времирей!</w:t>
      </w:r>
    </w:p>
    <w:p w:rsidR="00932749" w:rsidRPr="00932749" w:rsidRDefault="00932749" w:rsidP="00932749">
      <w:pPr>
        <w:shd w:val="clear" w:color="auto" w:fill="FFFFFF"/>
        <w:spacing w:after="0" w:line="294" w:lineRule="atLeast"/>
        <w:jc w:val="center"/>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numPr>
          <w:ilvl w:val="0"/>
          <w:numId w:val="26"/>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b/>
          <w:bCs/>
          <w:i/>
          <w:iCs/>
          <w:color w:val="000000"/>
          <w:sz w:val="24"/>
          <w:szCs w:val="24"/>
          <w:lang w:eastAsia="ru-RU"/>
        </w:rPr>
        <w:t>Как это можно понять?</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numPr>
          <w:ilvl w:val="0"/>
          <w:numId w:val="27"/>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Слово</w:t>
      </w:r>
      <w:r w:rsidRPr="00932749">
        <w:rPr>
          <w:rFonts w:ascii="Times New Roman" w:eastAsia="Times New Roman" w:hAnsi="Times New Roman"/>
          <w:b/>
          <w:bCs/>
          <w:color w:val="000000"/>
          <w:sz w:val="24"/>
          <w:szCs w:val="24"/>
          <w:lang w:eastAsia="ru-RU"/>
        </w:rPr>
        <w:t> </w:t>
      </w:r>
      <w:r w:rsidRPr="00932749">
        <w:rPr>
          <w:rFonts w:ascii="Times New Roman" w:eastAsia="Times New Roman" w:hAnsi="Times New Roman"/>
          <w:b/>
          <w:bCs/>
          <w:i/>
          <w:iCs/>
          <w:color w:val="000000"/>
          <w:sz w:val="24"/>
          <w:szCs w:val="24"/>
          <w:lang w:eastAsia="ru-RU"/>
        </w:rPr>
        <w:t>пою</w:t>
      </w:r>
      <w:r w:rsidRPr="00932749">
        <w:rPr>
          <w:rFonts w:ascii="Times New Roman" w:eastAsia="Times New Roman" w:hAnsi="Times New Roman"/>
          <w:b/>
          <w:bCs/>
          <w:i/>
          <w:iCs/>
          <w:color w:val="000000"/>
          <w:sz w:val="24"/>
          <w:szCs w:val="24"/>
          <w:u w:val="single"/>
          <w:lang w:eastAsia="ru-RU"/>
        </w:rPr>
        <w:t>нн</w:t>
      </w:r>
      <w:r w:rsidRPr="00932749">
        <w:rPr>
          <w:rFonts w:ascii="Times New Roman" w:eastAsia="Times New Roman" w:hAnsi="Times New Roman"/>
          <w:b/>
          <w:bCs/>
          <w:i/>
          <w:iCs/>
          <w:color w:val="000000"/>
          <w:sz w:val="24"/>
          <w:szCs w:val="24"/>
          <w:lang w:eastAsia="ru-RU"/>
        </w:rPr>
        <w:t>а</w:t>
      </w:r>
      <w:r w:rsidRPr="00932749">
        <w:rPr>
          <w:rFonts w:ascii="Times New Roman" w:eastAsia="Times New Roman" w:hAnsi="Times New Roman"/>
          <w:b/>
          <w:bCs/>
          <w:color w:val="000000"/>
          <w:sz w:val="24"/>
          <w:szCs w:val="24"/>
          <w:lang w:eastAsia="ru-RU"/>
        </w:rPr>
        <w:t> («Ты поюнна и вабна…») </w:t>
      </w:r>
      <w:r w:rsidRPr="00932749">
        <w:rPr>
          <w:rFonts w:ascii="Times New Roman" w:eastAsia="Times New Roman" w:hAnsi="Times New Roman"/>
          <w:color w:val="000000"/>
          <w:sz w:val="24"/>
          <w:szCs w:val="24"/>
          <w:lang w:eastAsia="ru-RU"/>
        </w:rPr>
        <w:t>вызывает ассоциации со словами</w:t>
      </w:r>
      <w:r w:rsidRPr="00932749">
        <w:rPr>
          <w:rFonts w:ascii="Times New Roman" w:eastAsia="Times New Roman" w:hAnsi="Times New Roman"/>
          <w:b/>
          <w:bCs/>
          <w:color w:val="000000"/>
          <w:sz w:val="24"/>
          <w:szCs w:val="24"/>
          <w:lang w:eastAsia="ru-RU"/>
        </w:rPr>
        <w:t> поющая и юная</w:t>
      </w:r>
    </w:p>
    <w:p w:rsidR="00932749" w:rsidRPr="00932749" w:rsidRDefault="00932749" w:rsidP="00932749">
      <w:pPr>
        <w:numPr>
          <w:ilvl w:val="0"/>
          <w:numId w:val="27"/>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lastRenderedPageBreak/>
        <w:t>В словаре В. И. Даля есть слово</w:t>
      </w:r>
      <w:r w:rsidRPr="00932749">
        <w:rPr>
          <w:rFonts w:ascii="Times New Roman" w:eastAsia="Times New Roman" w:hAnsi="Times New Roman"/>
          <w:i/>
          <w:iCs/>
          <w:color w:val="000000"/>
          <w:sz w:val="24"/>
          <w:szCs w:val="24"/>
          <w:lang w:eastAsia="ru-RU"/>
        </w:rPr>
        <w:t> </w:t>
      </w:r>
      <w:r w:rsidRPr="00932749">
        <w:rPr>
          <w:rFonts w:ascii="Times New Roman" w:eastAsia="Times New Roman" w:hAnsi="Times New Roman"/>
          <w:b/>
          <w:bCs/>
          <w:i/>
          <w:iCs/>
          <w:color w:val="000000"/>
          <w:sz w:val="24"/>
          <w:szCs w:val="24"/>
          <w:lang w:eastAsia="ru-RU"/>
        </w:rPr>
        <w:t>ВАБНЫЙ</w:t>
      </w:r>
      <w:r w:rsidRPr="00932749">
        <w:rPr>
          <w:rFonts w:ascii="Times New Roman" w:eastAsia="Times New Roman" w:hAnsi="Times New Roman"/>
          <w:i/>
          <w:iCs/>
          <w:color w:val="000000"/>
          <w:sz w:val="24"/>
          <w:szCs w:val="24"/>
          <w:lang w:eastAsia="ru-RU"/>
        </w:rPr>
        <w:t> </w:t>
      </w:r>
      <w:r w:rsidRPr="00932749">
        <w:rPr>
          <w:rFonts w:ascii="Times New Roman" w:eastAsia="Times New Roman" w:hAnsi="Times New Roman"/>
          <w:color w:val="000000"/>
          <w:sz w:val="24"/>
          <w:szCs w:val="24"/>
          <w:lang w:eastAsia="ru-RU"/>
        </w:rPr>
        <w:t>с пометой </w:t>
      </w:r>
      <w:r w:rsidRPr="00932749">
        <w:rPr>
          <w:rFonts w:ascii="Times New Roman" w:eastAsia="Times New Roman" w:hAnsi="Times New Roman"/>
          <w:i/>
          <w:iCs/>
          <w:color w:val="000000"/>
          <w:sz w:val="24"/>
          <w:szCs w:val="24"/>
          <w:lang w:eastAsia="ru-RU"/>
        </w:rPr>
        <w:t>арх. (значит, уже в пушкинское время оно ощущалось как уходящее, утрачиваемое</w:t>
      </w:r>
      <w:r w:rsidRPr="00932749">
        <w:rPr>
          <w:rFonts w:ascii="Times New Roman" w:eastAsia="Times New Roman" w:hAnsi="Times New Roman"/>
          <w:color w:val="000000"/>
          <w:sz w:val="24"/>
          <w:szCs w:val="24"/>
          <w:lang w:eastAsia="ru-RU"/>
        </w:rPr>
        <w:t>) и синонимы его – лакомый, заманчивый, блазнительный</w:t>
      </w:r>
      <w:r w:rsidRPr="00932749">
        <w:rPr>
          <w:rFonts w:ascii="Times New Roman" w:eastAsia="Times New Roman" w:hAnsi="Times New Roman"/>
          <w:i/>
          <w:iCs/>
          <w:color w:val="000000"/>
          <w:sz w:val="24"/>
          <w:szCs w:val="24"/>
          <w:lang w:eastAsia="ru-RU"/>
        </w:rPr>
        <w:t> (</w:t>
      </w:r>
      <w:r w:rsidRPr="00932749">
        <w:rPr>
          <w:rFonts w:ascii="Times New Roman" w:eastAsia="Times New Roman" w:hAnsi="Times New Roman"/>
          <w:color w:val="000000"/>
          <w:sz w:val="24"/>
          <w:szCs w:val="24"/>
          <w:lang w:eastAsia="ru-RU"/>
        </w:rPr>
        <w:t>соблазнительный)</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numPr>
          <w:ilvl w:val="0"/>
          <w:numId w:val="28"/>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М.Горький:</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i/>
          <w:iCs/>
          <w:color w:val="000000"/>
          <w:sz w:val="24"/>
          <w:szCs w:val="24"/>
          <w:lang w:eastAsia="ru-RU"/>
        </w:rPr>
        <w:t>«Как бы смешны и крикливы ни были наши футуристы, но им нужно широко раскрывать двери, ибо это молодые голоса, зовущие к молодой новой жизни».</w:t>
      </w:r>
    </w:p>
    <w:p w:rsidR="00932749" w:rsidRPr="00932749" w:rsidRDefault="00932749" w:rsidP="00932749">
      <w:pPr>
        <w:numPr>
          <w:ilvl w:val="0"/>
          <w:numId w:val="29"/>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В.Брюсов:</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i/>
          <w:iCs/>
          <w:color w:val="000000"/>
          <w:sz w:val="24"/>
          <w:szCs w:val="24"/>
          <w:lang w:eastAsia="ru-RU"/>
        </w:rPr>
        <w:t>«Я должен признать значительность работы, исполненной футуристами»</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IV. Итог урока. </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V.</w:t>
      </w:r>
      <w:r w:rsidRPr="00932749">
        <w:rPr>
          <w:rFonts w:ascii="Times New Roman" w:eastAsia="Times New Roman" w:hAnsi="Times New Roman"/>
          <w:color w:val="000000"/>
          <w:sz w:val="24"/>
          <w:szCs w:val="24"/>
          <w:lang w:eastAsia="ru-RU"/>
        </w:rPr>
        <w:t xml:space="preserve"> </w:t>
      </w:r>
      <w:r w:rsidRPr="00932749">
        <w:rPr>
          <w:rFonts w:ascii="Times New Roman" w:eastAsia="Times New Roman" w:hAnsi="Times New Roman"/>
          <w:b/>
          <w:bCs/>
          <w:color w:val="000000"/>
          <w:sz w:val="24"/>
          <w:szCs w:val="24"/>
          <w:lang w:eastAsia="ru-RU"/>
        </w:rPr>
        <w:t>Домашнее задание:</w:t>
      </w:r>
    </w:p>
    <w:p w:rsidR="00932749" w:rsidRPr="00932749" w:rsidRDefault="00932749" w:rsidP="00932749">
      <w:pPr>
        <w:shd w:val="clear" w:color="auto" w:fill="FFFFFF"/>
        <w:spacing w:after="0" w:line="240" w:lineRule="auto"/>
        <w:ind w:right="216"/>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Повторить темы: «Символизм», «Акмеизм», «Футуризм»</w:t>
      </w:r>
      <w:r w:rsidRPr="00932749">
        <w:rPr>
          <w:rFonts w:ascii="Times New Roman" w:eastAsia="Times New Roman" w:hAnsi="Times New Roman"/>
          <w:color w:val="000000"/>
          <w:sz w:val="24"/>
          <w:szCs w:val="24"/>
          <w:vertAlign w:val="subscript"/>
          <w:lang w:eastAsia="ru-RU"/>
        </w:rPr>
        <w:t>;</w:t>
      </w:r>
      <w:r w:rsidRPr="00932749">
        <w:rPr>
          <w:rFonts w:ascii="Times New Roman" w:eastAsia="Times New Roman" w:hAnsi="Times New Roman"/>
          <w:color w:val="000000"/>
          <w:sz w:val="24"/>
          <w:szCs w:val="24"/>
          <w:lang w:eastAsia="ru-RU"/>
        </w:rPr>
        <w:t> выучить наизусть (по выбору) стихотворение И Северянина (или другого поэта-футуриста), проанализировать его.</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Arial" w:eastAsia="Times New Roman" w:hAnsi="Arial" w:cs="Arial"/>
          <w:color w:val="000000"/>
          <w:sz w:val="21"/>
          <w:szCs w:val="21"/>
          <w:lang w:eastAsia="ru-RU"/>
        </w:rPr>
      </w:pPr>
    </w:p>
    <w:p w:rsidR="00932749" w:rsidRPr="00932749" w:rsidRDefault="00932749" w:rsidP="00932749">
      <w:pPr>
        <w:shd w:val="clear" w:color="auto" w:fill="FFFFFF"/>
        <w:spacing w:after="0" w:line="294" w:lineRule="atLeast"/>
        <w:rPr>
          <w:rFonts w:ascii="Arial" w:eastAsia="Times New Roman" w:hAnsi="Arial" w:cs="Arial"/>
          <w:color w:val="000000"/>
          <w:sz w:val="21"/>
          <w:szCs w:val="21"/>
          <w:lang w:eastAsia="ru-RU"/>
        </w:rPr>
      </w:pPr>
    </w:p>
    <w:p w:rsidR="00932749" w:rsidRPr="00932749" w:rsidRDefault="00932749" w:rsidP="00932749">
      <w:pPr>
        <w:shd w:val="clear" w:color="auto" w:fill="FFFFFF"/>
        <w:spacing w:after="0" w:line="294" w:lineRule="atLeast"/>
        <w:rPr>
          <w:rFonts w:ascii="Arial" w:eastAsia="Times New Roman" w:hAnsi="Arial" w:cs="Arial"/>
          <w:color w:val="000000"/>
          <w:sz w:val="21"/>
          <w:szCs w:val="21"/>
          <w:lang w:eastAsia="ru-RU"/>
        </w:rPr>
      </w:pPr>
    </w:p>
    <w:p w:rsidR="00932749" w:rsidRPr="00932749" w:rsidRDefault="00932749" w:rsidP="00932749">
      <w:pPr>
        <w:shd w:val="clear" w:color="auto" w:fill="FFFFFF"/>
        <w:spacing w:after="0" w:line="294" w:lineRule="atLeast"/>
        <w:rPr>
          <w:rFonts w:ascii="Arial" w:eastAsia="Times New Roman" w:hAnsi="Arial" w:cs="Arial"/>
          <w:color w:val="000000"/>
          <w:sz w:val="21"/>
          <w:szCs w:val="21"/>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5839D6" w:rsidP="00932749">
      <w:pPr>
        <w:shd w:val="clear" w:color="auto" w:fill="FFFFFF"/>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lastRenderedPageBreak/>
        <w:t>31</w:t>
      </w:r>
      <w:r w:rsidR="00932749" w:rsidRPr="00932749">
        <w:rPr>
          <w:rFonts w:ascii="Times New Roman" w:eastAsia="Times New Roman" w:hAnsi="Times New Roman"/>
          <w:b/>
          <w:bCs/>
          <w:color w:val="000000"/>
          <w:sz w:val="24"/>
          <w:szCs w:val="24"/>
          <w:lang w:eastAsia="ru-RU"/>
        </w:rPr>
        <w:t>.03.2020год.</w:t>
      </w: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r w:rsidRPr="00932749">
        <w:rPr>
          <w:rFonts w:ascii="Times New Roman" w:eastAsia="Times New Roman" w:hAnsi="Times New Roman"/>
          <w:b/>
          <w:bCs/>
          <w:color w:val="000000"/>
          <w:sz w:val="24"/>
          <w:szCs w:val="24"/>
          <w:lang w:eastAsia="ru-RU"/>
        </w:rPr>
        <w:t>Лекция№2.</w:t>
      </w: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r w:rsidRPr="00932749">
        <w:rPr>
          <w:rFonts w:ascii="Times New Roman" w:eastAsia="Times New Roman" w:hAnsi="Times New Roman"/>
          <w:b/>
          <w:bCs/>
          <w:color w:val="000000"/>
          <w:sz w:val="24"/>
          <w:szCs w:val="24"/>
          <w:lang w:eastAsia="ru-RU"/>
        </w:rPr>
        <w:t>М. Горький. Ранние рассказы.</w:t>
      </w: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r w:rsidRPr="00932749">
        <w:rPr>
          <w:rFonts w:ascii="Times New Roman" w:eastAsia="Times New Roman" w:hAnsi="Times New Roman"/>
          <w:b/>
          <w:bCs/>
          <w:color w:val="000000"/>
          <w:sz w:val="24"/>
          <w:szCs w:val="24"/>
          <w:lang w:eastAsia="ru-RU"/>
        </w:rPr>
        <w:t>Рассказ «Старуха Изергиль».</w:t>
      </w: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Максим Горький (1868 – 1936) – знаменитый русский писатель и драматург, автор произведений на революционную тематику, основоположник социалистического реализма, номинант на Нобелевскую премию в области литературы. Много лет провел в эмиграции.</w:t>
      </w:r>
    </w:p>
    <w:p w:rsidR="00932749" w:rsidRPr="00932749" w:rsidRDefault="00932749" w:rsidP="00932749">
      <w:pPr>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b/>
          <w:bCs/>
          <w:sz w:val="24"/>
          <w:szCs w:val="24"/>
          <w:lang w:eastAsia="ru-RU"/>
        </w:rPr>
        <w:t>Ранние годы.</w:t>
      </w:r>
    </w:p>
    <w:p w:rsidR="00932749" w:rsidRPr="00932749" w:rsidRDefault="00932749" w:rsidP="00932749">
      <w:pPr>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Родился 16 (28) марта 1868 года в г. Нижний Новгород в небогатой семье столяра. Настоящее имя Максима Горького – Алексей Максимович Пешков. Родители его рано умерли, и маленький Алексей остался жить с дедом. Наставницей же в литературе стала его бабушка, которая и провела внука в мир народной поэзии. Он написал о ней кратко, но с большой нежностью: «В те годы я был наполнен стихами бабушки, как улей мёдом; кажется, я и думал в формах её стихов».</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Детство Горького прошло в жестких, тяжелых условиях. С ранних лет будущий писатель был вынужден заниматься подработками, зарабатывая на жизнь чем только придется.</w:t>
      </w:r>
    </w:p>
    <w:p w:rsidR="00932749" w:rsidRPr="00932749" w:rsidRDefault="00932749" w:rsidP="00932749">
      <w:pPr>
        <w:spacing w:before="100" w:beforeAutospacing="1" w:after="100" w:afterAutospacing="1" w:line="240" w:lineRule="auto"/>
        <w:outlineLvl w:val="1"/>
        <w:rPr>
          <w:rFonts w:ascii="Times New Roman" w:eastAsia="Times New Roman" w:hAnsi="Times New Roman"/>
          <w:b/>
          <w:bCs/>
          <w:sz w:val="24"/>
          <w:szCs w:val="24"/>
          <w:lang w:eastAsia="ru-RU"/>
        </w:rPr>
      </w:pPr>
      <w:r w:rsidRPr="00932749">
        <w:rPr>
          <w:rFonts w:ascii="Times New Roman" w:eastAsia="Times New Roman" w:hAnsi="Times New Roman"/>
          <w:b/>
          <w:bCs/>
          <w:sz w:val="24"/>
          <w:szCs w:val="24"/>
          <w:lang w:eastAsia="ru-RU"/>
        </w:rPr>
        <w:t>Обучение и начало литературной деятельности.</w:t>
      </w:r>
    </w:p>
    <w:p w:rsidR="00932749" w:rsidRPr="00932749" w:rsidRDefault="00932749" w:rsidP="00932749">
      <w:pPr>
        <w:spacing w:before="100" w:beforeAutospacing="1" w:after="100" w:afterAutospacing="1" w:line="240" w:lineRule="auto"/>
        <w:outlineLvl w:val="1"/>
        <w:rPr>
          <w:rFonts w:ascii="Times New Roman" w:eastAsia="Times New Roman" w:hAnsi="Times New Roman"/>
          <w:b/>
          <w:bCs/>
          <w:sz w:val="24"/>
          <w:szCs w:val="24"/>
          <w:lang w:eastAsia="ru-RU"/>
        </w:rPr>
      </w:pPr>
      <w:r w:rsidRPr="00932749">
        <w:rPr>
          <w:rFonts w:ascii="Times New Roman" w:eastAsia="Times New Roman" w:hAnsi="Times New Roman"/>
          <w:sz w:val="24"/>
          <w:szCs w:val="24"/>
          <w:lang w:eastAsia="ru-RU"/>
        </w:rPr>
        <w:t>В жизни Горького всего два года были посвящены учебе в Нижегородском училище. Затем из-за бедности он пошел работать, но постоянно занимался самообучением. 1887 год был одним из самых трудных в биографии Горького. Из-за навалившихся бед он пытался покончить с собой, тем не менее, выжил.</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Путешествуя по стране, Горький пропагандировал революцию, за что был взят под надзор полиции, а затем впервые арестован в 1888 году.</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 xml:space="preserve">Первый напечатанный рассказ Горького «Макар Чудра» вышел в 1892 году. Затем, опубликованные в 1898 году сочинения в двух томах «Очерки и рассказы», принесли писателю известность. </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 xml:space="preserve">В 1900-1901 годах пишет роман «Трое», знакомится с </w:t>
      </w:r>
      <w:hyperlink r:id="rId11" w:history="1">
        <w:r w:rsidRPr="00932749">
          <w:rPr>
            <w:rFonts w:ascii="Times New Roman" w:eastAsia="Times New Roman" w:hAnsi="Times New Roman"/>
            <w:sz w:val="24"/>
            <w:szCs w:val="24"/>
            <w:u w:val="single"/>
            <w:lang w:eastAsia="ru-RU"/>
          </w:rPr>
          <w:t>Антоном Чеховым</w:t>
        </w:r>
      </w:hyperlink>
      <w:r w:rsidRPr="00932749">
        <w:rPr>
          <w:rFonts w:ascii="Times New Roman" w:eastAsia="Times New Roman" w:hAnsi="Times New Roman"/>
          <w:sz w:val="24"/>
          <w:szCs w:val="24"/>
          <w:lang w:eastAsia="ru-RU"/>
        </w:rPr>
        <w:t xml:space="preserve"> и </w:t>
      </w:r>
      <w:hyperlink r:id="rId12" w:history="1">
        <w:r w:rsidRPr="00932749">
          <w:rPr>
            <w:rFonts w:ascii="Times New Roman" w:eastAsia="Times New Roman" w:hAnsi="Times New Roman"/>
            <w:sz w:val="24"/>
            <w:szCs w:val="24"/>
            <w:u w:val="single"/>
            <w:lang w:eastAsia="ru-RU"/>
          </w:rPr>
          <w:t>Львом Толстым</w:t>
        </w:r>
      </w:hyperlink>
      <w:r w:rsidRPr="00932749">
        <w:rPr>
          <w:rFonts w:ascii="Times New Roman" w:eastAsia="Times New Roman" w:hAnsi="Times New Roman"/>
          <w:sz w:val="24"/>
          <w:szCs w:val="24"/>
          <w:lang w:eastAsia="ru-RU"/>
        </w:rPr>
        <w:t>.</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В 1902 году ему было присвоено звание члена Императорской академии наук, однако по приказу Николая II вскоре признано недействительным.</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 xml:space="preserve">К известным произведениям Горького относятся: рассказ </w:t>
      </w:r>
      <w:hyperlink r:id="rId13" w:history="1">
        <w:r w:rsidRPr="00932749">
          <w:rPr>
            <w:rFonts w:ascii="Times New Roman" w:eastAsia="Times New Roman" w:hAnsi="Times New Roman"/>
            <w:sz w:val="24"/>
            <w:szCs w:val="24"/>
            <w:u w:val="single"/>
            <w:lang w:eastAsia="ru-RU"/>
          </w:rPr>
          <w:t>«Старуха Изергиль»</w:t>
        </w:r>
      </w:hyperlink>
      <w:r w:rsidRPr="00932749">
        <w:rPr>
          <w:rFonts w:ascii="Times New Roman" w:eastAsia="Times New Roman" w:hAnsi="Times New Roman"/>
          <w:sz w:val="24"/>
          <w:szCs w:val="24"/>
          <w:lang w:eastAsia="ru-RU"/>
        </w:rPr>
        <w:t xml:space="preserve"> (1895), пьесы «Мещане» (1901) и </w:t>
      </w:r>
      <w:hyperlink r:id="rId14" w:history="1">
        <w:r w:rsidRPr="00932749">
          <w:rPr>
            <w:rFonts w:ascii="Times New Roman" w:eastAsia="Times New Roman" w:hAnsi="Times New Roman"/>
            <w:sz w:val="24"/>
            <w:szCs w:val="24"/>
            <w:u w:val="single"/>
            <w:lang w:eastAsia="ru-RU"/>
          </w:rPr>
          <w:t>«На дне»</w:t>
        </w:r>
      </w:hyperlink>
      <w:r w:rsidRPr="00932749">
        <w:rPr>
          <w:rFonts w:ascii="Times New Roman" w:eastAsia="Times New Roman" w:hAnsi="Times New Roman"/>
          <w:sz w:val="24"/>
          <w:szCs w:val="24"/>
          <w:lang w:eastAsia="ru-RU"/>
        </w:rPr>
        <w:t xml:space="preserve">(1902), повести </w:t>
      </w:r>
      <w:hyperlink r:id="rId15" w:history="1">
        <w:r w:rsidRPr="00932749">
          <w:rPr>
            <w:rFonts w:ascii="Times New Roman" w:eastAsia="Times New Roman" w:hAnsi="Times New Roman"/>
            <w:sz w:val="24"/>
            <w:szCs w:val="24"/>
            <w:u w:val="single"/>
            <w:lang w:eastAsia="ru-RU"/>
          </w:rPr>
          <w:t>«Детство»</w:t>
        </w:r>
      </w:hyperlink>
      <w:r w:rsidRPr="00932749">
        <w:rPr>
          <w:rFonts w:ascii="Times New Roman" w:eastAsia="Times New Roman" w:hAnsi="Times New Roman"/>
          <w:sz w:val="24"/>
          <w:szCs w:val="24"/>
          <w:lang w:eastAsia="ru-RU"/>
        </w:rPr>
        <w:t xml:space="preserve"> (1913—1914) и «В людях» (1915—1916), роман «Жизнь Клима Самгина»(1925—1936), который автор так и не закончил, а также многие циклы рассказов.</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Горький также писал сказки для детей. Среди них: «Сказка про Иванушку-дурачка», «Воробьишко», «Самовар», «Сказки об Италии» и другие. Вспоминая о своем трудном детстве, Горький уделял особое внимание детям, организовывал праздники для детей из бедных семей, выпускал детский журнал.</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p>
    <w:p w:rsidR="00932749" w:rsidRPr="00932749" w:rsidRDefault="00932749" w:rsidP="00932749">
      <w:pPr>
        <w:spacing w:before="100" w:beforeAutospacing="1" w:after="100" w:afterAutospacing="1" w:line="240" w:lineRule="auto"/>
        <w:outlineLvl w:val="1"/>
        <w:rPr>
          <w:rFonts w:ascii="Times New Roman" w:eastAsia="Times New Roman" w:hAnsi="Times New Roman"/>
          <w:b/>
          <w:bCs/>
          <w:sz w:val="24"/>
          <w:szCs w:val="24"/>
          <w:lang w:eastAsia="ru-RU"/>
        </w:rPr>
      </w:pPr>
      <w:r w:rsidRPr="00932749">
        <w:rPr>
          <w:rFonts w:ascii="Times New Roman" w:eastAsia="Times New Roman" w:hAnsi="Times New Roman"/>
          <w:b/>
          <w:bCs/>
          <w:sz w:val="24"/>
          <w:szCs w:val="24"/>
          <w:lang w:eastAsia="ru-RU"/>
        </w:rPr>
        <w:lastRenderedPageBreak/>
        <w:t>Эмиграции, возвращение на родину.</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 xml:space="preserve">В 1906 году в биографии Максима Горького произошел переезд в США, затем в Италию, где он прожил до 1913 года. Даже там творчество Горького защищало революцию. Вернувшись в Россию, он останавливается в Петербурге. Тут Горький работает в издательствах, занимается общественной деятельностью. В 1921 году из-за обострившейся болезни, по настоянию </w:t>
      </w:r>
      <w:hyperlink r:id="rId16" w:history="1">
        <w:r w:rsidRPr="00932749">
          <w:rPr>
            <w:rFonts w:ascii="Times New Roman" w:eastAsia="Times New Roman" w:hAnsi="Times New Roman"/>
            <w:sz w:val="24"/>
            <w:szCs w:val="24"/>
            <w:u w:val="single"/>
            <w:lang w:eastAsia="ru-RU"/>
          </w:rPr>
          <w:t>Владимира Ленина</w:t>
        </w:r>
      </w:hyperlink>
      <w:r w:rsidRPr="00932749">
        <w:rPr>
          <w:rFonts w:ascii="Times New Roman" w:eastAsia="Times New Roman" w:hAnsi="Times New Roman"/>
          <w:sz w:val="24"/>
          <w:szCs w:val="24"/>
          <w:lang w:eastAsia="ru-RU"/>
        </w:rPr>
        <w:t xml:space="preserve">, и разногласий с властью вновь уезжает за границу. В СССР писатель окончательно возвращается в октябре 1932 года. </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b/>
          <w:bCs/>
          <w:sz w:val="24"/>
          <w:szCs w:val="24"/>
          <w:lang w:eastAsia="ru-RU"/>
        </w:rPr>
        <w:t>Последние годы и смерть</w:t>
      </w:r>
      <w:r w:rsidRPr="00932749">
        <w:rPr>
          <w:rFonts w:ascii="Times New Roman" w:eastAsia="Times New Roman" w:hAnsi="Times New Roman"/>
          <w:sz w:val="24"/>
          <w:szCs w:val="24"/>
          <w:lang w:eastAsia="ru-RU"/>
        </w:rPr>
        <w:t>На родине он продолжает активно заниматься писательством, выпускает газеты и журналы.</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 xml:space="preserve">Умер Максим Горький 18 июня 1936 года в поселке Горки (Московская область) при загадочных обстоятельствах. Ходили слухи, что причиной его смерти стало отравление и многие в этом обвиняли </w:t>
      </w:r>
      <w:hyperlink r:id="rId17" w:history="1">
        <w:r w:rsidRPr="00932749">
          <w:rPr>
            <w:rFonts w:ascii="Times New Roman" w:eastAsia="Times New Roman" w:hAnsi="Times New Roman"/>
            <w:sz w:val="24"/>
            <w:szCs w:val="24"/>
            <w:u w:val="single"/>
            <w:lang w:eastAsia="ru-RU"/>
          </w:rPr>
          <w:t>Сталина</w:t>
        </w:r>
      </w:hyperlink>
      <w:r w:rsidRPr="00932749">
        <w:rPr>
          <w:rFonts w:ascii="Times New Roman" w:eastAsia="Times New Roman" w:hAnsi="Times New Roman"/>
          <w:sz w:val="24"/>
          <w:szCs w:val="24"/>
          <w:lang w:eastAsia="ru-RU"/>
        </w:rPr>
        <w:t>. Однако эта версия так и не подтвердилась.</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b/>
          <w:bCs/>
          <w:color w:val="000000"/>
          <w:kern w:val="36"/>
          <w:sz w:val="28"/>
          <w:szCs w:val="28"/>
          <w:lang w:eastAsia="ru-RU"/>
        </w:rPr>
        <w:t>"Старуха Изергиль": описание, герои, анализ произведения.</w:t>
      </w:r>
    </w:p>
    <w:p w:rsidR="00932749" w:rsidRPr="00932749" w:rsidRDefault="00932749" w:rsidP="00932749">
      <w:pPr>
        <w:shd w:val="clear" w:color="auto" w:fill="FFFFFF"/>
        <w:spacing w:before="30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Рассказ Горького «Старуха Изергиль» - легендарное произведение, написанное в 1894 году. Идейность данного рассказа полностью соответствовала мотивам, доминирующим в раннем романтическом периоде творчества писателя. Автор в своих художественных поисках пытался создать концептуальный образ человека, который готов идти на самопожертвования, ради возвышенных гуманных целей.</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История создания произведения.</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Считается, что произведение было написано осенью 1894 года. Дата основана на письме В. Г. Короленко члену редакционной комиссии «Русские ведомости».</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Впервые рассказ был напечатан спустя год в «Самарской газете» (номера 80, 86, 89). Примечательно, что данное произведение стало  одним из первых, где особо ярко проявляется революционный романтизм писателя, усовершенствованный в литературной форме немного позже.</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Идейность</w:t>
      </w:r>
      <w:r w:rsidRPr="00932749">
        <w:rPr>
          <w:rFonts w:ascii="Times New Roman" w:eastAsia="Times New Roman" w:hAnsi="Times New Roman"/>
          <w:color w:val="000000"/>
          <w:sz w:val="24"/>
          <w:szCs w:val="24"/>
          <w:lang w:eastAsia="ru-RU"/>
        </w:rPr>
        <w:t>.</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Писатель пытался пробудить веру человека в будущее, настроить аудиторию на позитивный лад. Философские размышления главных героев носили конкретный нравственный характер. Автор оперирует такими базовыми понятиями, как правда, самопожертвование и жажда свободы.</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Важный нюанс: старуха Изергиль в рассказе представляет собой довольно противоречивый образ, но, тем не менее, преисполненный высокими идеалами. Автор, воодушевленный идеей гуманизма, пытался продемонстрировать силу человеческого духа и глубину души. Несмотря на все тягости и лишения, вопреки сложностям натуры, старуха Изергиль сохраняет веру в высокие идеалы.</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По сути, Изергиль является олицетворением авторского начала. Она же неоднократно подчеркивает первостепенность человеческих поступков и их величайшую роль в формировании судьбы.</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Анализ произведения</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b/>
          <w:color w:val="000000"/>
          <w:sz w:val="24"/>
          <w:szCs w:val="24"/>
          <w:lang w:eastAsia="ru-RU"/>
        </w:rPr>
        <w:t>Сюжет</w:t>
      </w:r>
      <w:r w:rsidRPr="00932749">
        <w:rPr>
          <w:rFonts w:ascii="Times New Roman" w:eastAsia="Times New Roman" w:hAnsi="Times New Roman"/>
          <w:color w:val="000000"/>
          <w:sz w:val="24"/>
          <w:szCs w:val="24"/>
          <w:lang w:eastAsia="ru-RU"/>
        </w:rPr>
        <w:t xml:space="preserve">. </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lastRenderedPageBreak/>
        <w:t>Историю рассказывает старая женщина по имени Изергиль. Первым следует рассказ о горделивом Ларра.</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Однажды молодую девушку похищает орел. Соплеменники долго ищут ее, но так и не находят. Спустя 20 лет она сама возвращается в племя вместе со своим сыном. Он красивый, смелый и сильный, с горделивым и холодным взглядом.</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В племени юноша вел себя надменно и грубо, демонстрируя презрение даже к самым пожилым и уважаемым людям. За это соплеменники разгневались и выгнали его, обрекая на вечное одиночество.</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Ларра долгое время живет один. Время от времени он ворует скот и девушек у бывших соплеменников. Отверженный мужчина редко показывается на глаза. Однажды он подошел слишком близко к племени. Самые нетерпеливые мужчины бросились ему навстречу.</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Приблизившись вплотную, они увидели, что Ларра держал нож и пытался себя им убить. Однако лезвие даже не повредило кожу мужчины. Стало понятно, что мужчина страдает от одиночества и мечтает о смерти. Убивать его никто не стал. С тех пор по миру бродит тень красивого юноши со взглядом орла, который не может дождаться своей кончины.</w:t>
      </w:r>
    </w:p>
    <w:p w:rsidR="00932749" w:rsidRPr="00932749" w:rsidRDefault="00932749" w:rsidP="00932749">
      <w:pPr>
        <w:shd w:val="clear" w:color="auto" w:fill="FFFFFF"/>
        <w:spacing w:before="180" w:after="0" w:line="390" w:lineRule="atLeast"/>
        <w:outlineLvl w:val="3"/>
        <w:rPr>
          <w:rFonts w:ascii="Times New Roman" w:eastAsia="Times New Roman" w:hAnsi="Times New Roman"/>
          <w:b/>
          <w:bCs/>
          <w:color w:val="000000"/>
          <w:sz w:val="24"/>
          <w:szCs w:val="24"/>
          <w:lang w:eastAsia="ru-RU"/>
        </w:rPr>
      </w:pPr>
      <w:r w:rsidRPr="00932749">
        <w:rPr>
          <w:rFonts w:ascii="Times New Roman" w:eastAsia="Times New Roman" w:hAnsi="Times New Roman"/>
          <w:b/>
          <w:bCs/>
          <w:color w:val="000000"/>
          <w:sz w:val="24"/>
          <w:szCs w:val="24"/>
          <w:lang w:eastAsia="ru-RU"/>
        </w:rPr>
        <w:t>О жизни старухи</w:t>
      </w:r>
    </w:p>
    <w:p w:rsidR="00932749" w:rsidRPr="00932749" w:rsidRDefault="00932749" w:rsidP="00932749">
      <w:pPr>
        <w:shd w:val="clear" w:color="auto" w:fill="FFFFFF"/>
        <w:spacing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Старая женщина рассказывает о себе. Когда-то она была необычайно красива, любила жизнь и наслаждалась ею. Она влюбилась в 15 лет, но не испытала всех радостей любви. Несчастные отношения следовали один за другим.</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Однако, ни один союз не принес  тех трогательных и особых моментов. Когда женщине исполнилось 40 лет, она приехала в Молдавию. Здесь она вышла замуж и прожила последние 30 лет. Сейчас она вдова, которой остается лишь вспоминать о былом.</w:t>
      </w:r>
    </w:p>
    <w:p w:rsidR="00932749" w:rsidRPr="00932749" w:rsidRDefault="00932749" w:rsidP="00932749">
      <w:pPr>
        <w:shd w:val="clear" w:color="auto" w:fill="FFFFFF"/>
        <w:spacing w:before="180" w:after="0" w:line="390" w:lineRule="atLeast"/>
        <w:outlineLvl w:val="3"/>
        <w:rPr>
          <w:rFonts w:ascii="Times New Roman" w:eastAsia="Times New Roman" w:hAnsi="Times New Roman"/>
          <w:b/>
          <w:bCs/>
          <w:color w:val="000000"/>
          <w:sz w:val="24"/>
          <w:szCs w:val="24"/>
          <w:lang w:eastAsia="ru-RU"/>
        </w:rPr>
      </w:pPr>
      <w:r w:rsidRPr="00932749">
        <w:rPr>
          <w:rFonts w:ascii="Times New Roman" w:eastAsia="Times New Roman" w:hAnsi="Times New Roman"/>
          <w:b/>
          <w:bCs/>
          <w:color w:val="000000"/>
          <w:sz w:val="24"/>
          <w:szCs w:val="24"/>
          <w:lang w:eastAsia="ru-RU"/>
        </w:rPr>
        <w:t>Данко</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Как только наступает ночь, в степи появляются загадочные огоньки. Это искорки от сердца Данко, о котором начинает рассказывать старуха.</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Когда-то в лесу жило племя, которое изгнали завоеватели, вынудив жить возле болот. Жизнь была тяжелой, многие члены общины стали умирать. Чтобы не покорятся страшным завоевателям, было принято решение искать выход из леса. Смелый и отважный Данко решился возглавить племя.</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Тяжелый путь изматывал, а надежды на скорое решение проблемы не было. Никто не захотел признать своей вины, поэтому все решили обвинить молодого вождя в его невежестве.</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Однако, Данко так жаждал помочь этим людям, что почувствовал в груди жар и огонь. Неожиданно он вырвал свое сердце и поднял над головой, как факел. Оно осветило путь.</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Люди поспешили покинуть лес и оказались среди благодатных степей. А молодой вождь пал мертвым на землю.</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Кто-то подошел к сердцу Данко и наступил на него. Темную ночь осветили искорки, которые можно увидеть до сих пор. Рассказ заканчивается, старуха засыпает.</w:t>
      </w:r>
    </w:p>
    <w:p w:rsidR="00932749" w:rsidRPr="00932749" w:rsidRDefault="00932749" w:rsidP="00932749">
      <w:pPr>
        <w:shd w:val="clear" w:color="auto" w:fill="FFFFFF"/>
        <w:spacing w:before="480" w:after="0" w:line="420" w:lineRule="atLeast"/>
        <w:outlineLvl w:val="2"/>
        <w:rPr>
          <w:rFonts w:ascii="Times New Roman" w:eastAsia="Times New Roman" w:hAnsi="Times New Roman"/>
          <w:b/>
          <w:color w:val="000000"/>
          <w:sz w:val="24"/>
          <w:szCs w:val="24"/>
          <w:lang w:eastAsia="ru-RU"/>
        </w:rPr>
      </w:pPr>
      <w:r w:rsidRPr="00932749">
        <w:rPr>
          <w:rFonts w:ascii="Times New Roman" w:eastAsia="Times New Roman" w:hAnsi="Times New Roman"/>
          <w:b/>
          <w:color w:val="000000"/>
          <w:sz w:val="24"/>
          <w:szCs w:val="24"/>
          <w:lang w:eastAsia="ru-RU"/>
        </w:rPr>
        <w:t>Описание главных героев</w:t>
      </w:r>
    </w:p>
    <w:p w:rsidR="00932749" w:rsidRPr="00932749" w:rsidRDefault="00932749" w:rsidP="00932749">
      <w:pPr>
        <w:shd w:val="clear" w:color="auto" w:fill="FFFFFF"/>
        <w:spacing w:before="12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lastRenderedPageBreak/>
        <w:t>Ларра – горделивый индивидуалист с непомерным себялюбием. Он является дитем орла и обычной женщины, поэтому не просто считается себя лучше остальных, а противопоставляет свое «Я» всему социуму. Получеловек, пребывая в обществе людей, стремится к свободе. Однако, получив желаемую независимость от всего и всех, испытывает горечь и разочарование.</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Одиночество – самое страшное наказание, гораздо страшнее смерти. В пустоте вокруг самого себя обесценивается все вокруг. Автор пытается донести мысль, что прежде, чем требовать что-либо от окружающих, следует сначала сделать что-то полезное для других. Настоящий герой тот, кто не ставит себя выше других, а тот, кто может пожертвовать собой во благо высокой идеи, выполняя сложные мисси, важные для всего народа.</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Таким героем является Данко. Этот мужественный и смелый мужчина, несмотря на молодость и неопытность, готов вести свое племя сквозь дремучие леса темной ночью в поисках светлого будущего. Дабы помочь своим соплеменникам Данко жертвует собственное сердце, совершая величайший подвиг. Он умирает, но обретает ту свободу, о которой только мечтает Ларра.</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Особый персонаж – старуха Изергиль. Эта дама повествует не  только о двух мужчинах с кардинально разной судьбой, но делится с читателем интересными рассказами из собственной жизни. Женщина всю жизнь жаждала любви, но тяготела к свободе. Кстати, ради своих возлюбленных Изергиль, как и Данко, была способна на многое.</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b/>
          <w:color w:val="000000"/>
          <w:sz w:val="24"/>
          <w:szCs w:val="24"/>
          <w:lang w:eastAsia="ru-RU"/>
        </w:rPr>
        <w:t>Композиция</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Композиционная структура рассказа «Старуха Изергиль» довольно сложная. Произведение состоит из трех эпизодов:</w:t>
      </w:r>
    </w:p>
    <w:p w:rsidR="00932749" w:rsidRPr="00932749" w:rsidRDefault="00932749" w:rsidP="00932749">
      <w:pPr>
        <w:numPr>
          <w:ilvl w:val="0"/>
          <w:numId w:val="30"/>
        </w:numPr>
        <w:shd w:val="clear" w:color="auto" w:fill="FFFFFF"/>
        <w:spacing w:before="100" w:beforeAutospacing="1" w:after="100" w:afterAutospacing="1" w:line="360"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Легенда о Ларре;</w:t>
      </w:r>
    </w:p>
    <w:p w:rsidR="00932749" w:rsidRPr="00932749" w:rsidRDefault="00932749" w:rsidP="00932749">
      <w:pPr>
        <w:numPr>
          <w:ilvl w:val="0"/>
          <w:numId w:val="30"/>
        </w:numPr>
        <w:shd w:val="clear" w:color="auto" w:fill="FFFFFF"/>
        <w:spacing w:before="60" w:after="100" w:afterAutospacing="1" w:line="360"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Рассказ женщины о своей жизни и любовных перипетиях;</w:t>
      </w:r>
    </w:p>
    <w:p w:rsidR="00932749" w:rsidRPr="00932749" w:rsidRDefault="00932749" w:rsidP="00932749">
      <w:pPr>
        <w:numPr>
          <w:ilvl w:val="0"/>
          <w:numId w:val="30"/>
        </w:numPr>
        <w:shd w:val="clear" w:color="auto" w:fill="FFFFFF"/>
        <w:spacing w:before="60" w:after="100" w:afterAutospacing="1" w:line="360"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Легенда о Данко.</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Первый и третий эпизод повествуют о людях, жизненная философия, мораль и поступки которых кардинально противоположны. Еще одна интересная особенность: рассказ ведут сразу два человека. Первый рассказчик – сама старуха, второй – неизвестный автор, дающий оценку всему происходящему.</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b/>
          <w:color w:val="000000"/>
          <w:sz w:val="24"/>
          <w:szCs w:val="24"/>
          <w:lang w:eastAsia="ru-RU"/>
        </w:rPr>
        <w:t>Заключение</w:t>
      </w:r>
    </w:p>
    <w:p w:rsidR="00932749" w:rsidRPr="00932749" w:rsidRDefault="00932749" w:rsidP="00932749">
      <w:pPr>
        <w:shd w:val="clear" w:color="auto" w:fill="FFFFFF"/>
        <w:spacing w:before="12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М. Горьких во многих своих романах пытался раскрыть ключевые аспекты человеческой морали, задумываясь о главных качествах типичного героя: свободолюбии, отваге, силе духа, смелости, уникальном сочетании благородства и любви к человечеству.  Зачастую автор «оттенял» ту или иную свою мысль, используя описание природы.</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В рассказе «Старуха Изергиль» описание пейзажей позволяет показать красоту, возвышенность и необыкновенности мира, а также самого человека, как неотъемлемую составляющую вселенной. Романтизм Горького здесь выражен по-особому: трогательно и наивно, серьезно и страстно. Тяга к прекрасному сопряжена с реалиями современной жизни, а беззаветность героизма всегда зовет к подвигу.</w:t>
      </w:r>
    </w:p>
    <w:p w:rsidR="00932749" w:rsidRPr="00932749" w:rsidRDefault="00932749" w:rsidP="00932749">
      <w:pPr>
        <w:shd w:val="clear" w:color="auto" w:fill="FFFFFF"/>
        <w:spacing w:after="0" w:line="240" w:lineRule="auto"/>
        <w:rPr>
          <w:rFonts w:eastAsia="Times New Roman"/>
          <w:color w:val="000000"/>
          <w:lang w:eastAsia="ru-RU"/>
        </w:rPr>
      </w:pPr>
      <w:r w:rsidRPr="00932749">
        <w:rPr>
          <w:rFonts w:ascii="Times New Roman" w:eastAsia="Times New Roman" w:hAnsi="Times New Roman"/>
          <w:b/>
          <w:color w:val="000000"/>
          <w:sz w:val="24"/>
          <w:szCs w:val="24"/>
          <w:lang w:eastAsia="ru-RU"/>
        </w:rPr>
        <w:t>V.</w:t>
      </w:r>
      <w:r w:rsidRPr="00932749">
        <w:rPr>
          <w:rFonts w:ascii="Times New Roman" w:eastAsia="Times New Roman" w:hAnsi="Times New Roman"/>
          <w:color w:val="000000"/>
          <w:sz w:val="24"/>
          <w:szCs w:val="24"/>
          <w:lang w:eastAsia="ru-RU"/>
        </w:rPr>
        <w:t> </w:t>
      </w:r>
      <w:r w:rsidRPr="00932749">
        <w:rPr>
          <w:rFonts w:ascii="Times New Roman" w:eastAsia="Times New Roman" w:hAnsi="Times New Roman"/>
          <w:b/>
          <w:bCs/>
          <w:color w:val="000000"/>
          <w:sz w:val="24"/>
          <w:szCs w:val="24"/>
          <w:lang w:eastAsia="ru-RU"/>
        </w:rPr>
        <w:t>Домашнее задание</w:t>
      </w:r>
    </w:p>
    <w:p w:rsidR="00932749" w:rsidRPr="00932749" w:rsidRDefault="00932749" w:rsidP="00932749">
      <w:pPr>
        <w:shd w:val="clear" w:color="auto" w:fill="FFFFFF"/>
        <w:spacing w:after="0" w:line="240" w:lineRule="auto"/>
        <w:rPr>
          <w:rFonts w:eastAsia="Times New Roman"/>
          <w:color w:val="000000"/>
          <w:lang w:eastAsia="ru-RU"/>
        </w:rPr>
      </w:pPr>
      <w:r w:rsidRPr="00932749">
        <w:rPr>
          <w:rFonts w:ascii="Times New Roman" w:eastAsia="Times New Roman" w:hAnsi="Times New Roman"/>
          <w:color w:val="000000"/>
          <w:sz w:val="24"/>
          <w:szCs w:val="24"/>
          <w:lang w:eastAsia="ru-RU"/>
        </w:rPr>
        <w:t>1. Творческое задание. Написать сочинение-рассуждение (миниатюру) «Данко нашего времени. Кто он?».</w:t>
      </w:r>
    </w:p>
    <w:p w:rsidR="00932749" w:rsidRPr="00932749" w:rsidRDefault="00932749" w:rsidP="00932749">
      <w:pPr>
        <w:shd w:val="clear" w:color="auto" w:fill="FFFFFF"/>
        <w:spacing w:after="0" w:line="240" w:lineRule="auto"/>
        <w:rPr>
          <w:rFonts w:eastAsia="Times New Roman"/>
          <w:color w:val="000000"/>
          <w:lang w:eastAsia="ru-RU"/>
        </w:rPr>
      </w:pPr>
      <w:r w:rsidRPr="00932749">
        <w:rPr>
          <w:rFonts w:ascii="Times New Roman" w:eastAsia="Times New Roman" w:hAnsi="Times New Roman"/>
          <w:color w:val="000000"/>
          <w:sz w:val="24"/>
          <w:szCs w:val="24"/>
          <w:lang w:eastAsia="ru-RU"/>
        </w:rPr>
        <w:t>2. Прочитать пьесу М. Горького «На дне».</w:t>
      </w: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r w:rsidRPr="00932749">
        <w:rPr>
          <w:rFonts w:asciiTheme="minorHAnsi" w:eastAsiaTheme="minorHAnsi" w:hAnsiTheme="minorHAnsi" w:cstheme="minorBidi"/>
          <w:noProof/>
          <w:lang w:eastAsia="ru-RU"/>
        </w:rPr>
        <w:drawing>
          <wp:inline distT="0" distB="0" distL="0" distR="0" wp14:anchorId="162F681D" wp14:editId="33B9CD0B">
            <wp:extent cx="4914900" cy="6667500"/>
            <wp:effectExtent l="0" t="0" r="0" b="0"/>
            <wp:docPr id="4" name="Рисунок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14900" cy="6667500"/>
                    </a:xfrm>
                    <a:prstGeom prst="rect">
                      <a:avLst/>
                    </a:prstGeom>
                    <a:noFill/>
                    <a:ln>
                      <a:noFill/>
                    </a:ln>
                  </pic:spPr>
                </pic:pic>
              </a:graphicData>
            </a:graphic>
          </wp:inline>
        </w:drawing>
      </w: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b/>
          <w:bCs/>
          <w:color w:val="000000"/>
          <w:sz w:val="24"/>
          <w:szCs w:val="24"/>
          <w:lang w:eastAsia="ru-RU"/>
        </w:rPr>
      </w:pPr>
      <w:r w:rsidRPr="00932749">
        <w:rPr>
          <w:rFonts w:ascii="Times New Roman" w:eastAsia="Times New Roman" w:hAnsi="Times New Roman"/>
          <w:b/>
          <w:bCs/>
          <w:color w:val="000000"/>
          <w:sz w:val="24"/>
          <w:szCs w:val="24"/>
          <w:lang w:eastAsia="ru-RU"/>
        </w:rPr>
        <w:lastRenderedPageBreak/>
        <w:t>Тестирование по биографии М. Горького.</w:t>
      </w:r>
    </w:p>
    <w:p w:rsidR="00932749" w:rsidRPr="00932749" w:rsidRDefault="00932749" w:rsidP="00932749">
      <w:pPr>
        <w:shd w:val="clear" w:color="auto" w:fill="FFFFFF" w:themeFill="background1"/>
        <w:spacing w:before="225" w:after="225" w:line="240" w:lineRule="auto"/>
        <w:outlineLvl w:val="2"/>
        <w:rPr>
          <w:rFonts w:ascii="Times New Roman" w:eastAsia="Times New Roman" w:hAnsi="Times New Roman"/>
          <w:b/>
          <w:sz w:val="24"/>
          <w:szCs w:val="24"/>
          <w:lang w:eastAsia="ru-RU"/>
        </w:rPr>
      </w:pPr>
      <w:r w:rsidRPr="00932749">
        <w:rPr>
          <w:rFonts w:ascii="Times New Roman" w:eastAsia="Times New Roman" w:hAnsi="Times New Roman"/>
          <w:b/>
          <w:sz w:val="24"/>
          <w:szCs w:val="24"/>
          <w:lang w:eastAsia="ru-RU"/>
        </w:rPr>
        <w:t>1. «Максим Горький» - это литературный псевдоним, а настоящее имя писателя было...</w:t>
      </w:r>
    </w:p>
    <w:p w:rsidR="00932749" w:rsidRPr="00932749" w:rsidRDefault="00932749" w:rsidP="00932749">
      <w:pPr>
        <w:shd w:val="clear" w:color="auto" w:fill="FFFFFF" w:themeFill="background1"/>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20.25pt;height:18pt" o:ole="">
            <v:imagedata r:id="rId19" o:title=""/>
          </v:shape>
          <w:control r:id="rId20" w:name="DefaultOcxName" w:shapeid="_x0000_i1098"/>
        </w:object>
      </w:r>
      <w:r w:rsidRPr="00932749">
        <w:rPr>
          <w:rFonts w:ascii="Times New Roman" w:eastAsia="Times New Roman" w:hAnsi="Times New Roman"/>
          <w:sz w:val="24"/>
          <w:szCs w:val="24"/>
          <w:lang w:eastAsia="ru-RU"/>
        </w:rPr>
        <w:t> Макар Чудра</w:t>
      </w:r>
    </w:p>
    <w:p w:rsidR="00932749" w:rsidRPr="00932749" w:rsidRDefault="00932749" w:rsidP="00932749">
      <w:pPr>
        <w:shd w:val="clear" w:color="auto" w:fill="FFFFFF" w:themeFill="background1"/>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01" type="#_x0000_t75" style="width:20.25pt;height:18pt" o:ole="">
            <v:imagedata r:id="rId19" o:title=""/>
          </v:shape>
          <w:control r:id="rId21" w:name="DefaultOcxName1" w:shapeid="_x0000_i1101"/>
        </w:object>
      </w:r>
      <w:r w:rsidRPr="00932749">
        <w:rPr>
          <w:rFonts w:ascii="Times New Roman" w:eastAsia="Times New Roman" w:hAnsi="Times New Roman"/>
          <w:sz w:val="24"/>
          <w:szCs w:val="24"/>
          <w:lang w:eastAsia="ru-RU"/>
        </w:rPr>
        <w:t> Яков Босой</w:t>
      </w:r>
    </w:p>
    <w:p w:rsidR="00932749" w:rsidRPr="00932749" w:rsidRDefault="00932749" w:rsidP="00932749">
      <w:pPr>
        <w:shd w:val="clear" w:color="auto" w:fill="FFFFFF" w:themeFill="background1"/>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04" type="#_x0000_t75" style="width:20.25pt;height:18pt" o:ole="">
            <v:imagedata r:id="rId22" o:title=""/>
          </v:shape>
          <w:control r:id="rId23" w:name="DefaultOcxName2" w:shapeid="_x0000_i1104"/>
        </w:object>
      </w:r>
      <w:r w:rsidRPr="00932749">
        <w:rPr>
          <w:rFonts w:ascii="Times New Roman" w:eastAsia="Times New Roman" w:hAnsi="Times New Roman"/>
          <w:sz w:val="24"/>
          <w:szCs w:val="24"/>
          <w:lang w:eastAsia="ru-RU"/>
        </w:rPr>
        <w:t> Алексей Пешков</w:t>
      </w:r>
    </w:p>
    <w:p w:rsidR="00932749" w:rsidRPr="00932749" w:rsidRDefault="00932749" w:rsidP="00932749">
      <w:pPr>
        <w:shd w:val="clear" w:color="auto" w:fill="FFFFFF" w:themeFill="background1"/>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07" type="#_x0000_t75" style="width:20.25pt;height:18pt" o:ole="">
            <v:imagedata r:id="rId19" o:title=""/>
          </v:shape>
          <w:control r:id="rId24" w:name="DefaultOcxName3" w:shapeid="_x0000_i1107"/>
        </w:object>
      </w:r>
      <w:r w:rsidRPr="00932749">
        <w:rPr>
          <w:rFonts w:ascii="Times New Roman" w:eastAsia="Times New Roman" w:hAnsi="Times New Roman"/>
          <w:sz w:val="24"/>
          <w:szCs w:val="24"/>
          <w:lang w:eastAsia="ru-RU"/>
        </w:rPr>
        <w:t> Владимир Митыпов</w:t>
      </w:r>
    </w:p>
    <w:p w:rsidR="00932749" w:rsidRPr="00932749" w:rsidRDefault="00932749" w:rsidP="00932749">
      <w:pPr>
        <w:shd w:val="clear" w:color="auto" w:fill="FFFFFF"/>
        <w:spacing w:after="0" w:line="240" w:lineRule="auto"/>
        <w:rPr>
          <w:rFonts w:ascii="Times New Roman" w:eastAsia="Times New Roman" w:hAnsi="Times New Roman"/>
          <w:b/>
          <w:bCs/>
          <w:sz w:val="24"/>
          <w:szCs w:val="24"/>
          <w:lang w:eastAsia="ru-RU"/>
        </w:rPr>
      </w:pPr>
    </w:p>
    <w:p w:rsidR="00932749" w:rsidRPr="00932749" w:rsidRDefault="00932749" w:rsidP="00932749">
      <w:pPr>
        <w:shd w:val="clear" w:color="auto" w:fill="FFFFFF"/>
        <w:spacing w:after="0" w:line="240" w:lineRule="auto"/>
        <w:rPr>
          <w:rFonts w:ascii="Times New Roman" w:eastAsia="Times New Roman" w:hAnsi="Times New Roman"/>
          <w:b/>
          <w:bCs/>
          <w:sz w:val="24"/>
          <w:szCs w:val="24"/>
          <w:lang w:eastAsia="ru-RU"/>
        </w:rPr>
      </w:pPr>
    </w:p>
    <w:p w:rsidR="00932749" w:rsidRPr="00932749" w:rsidRDefault="00911E65" w:rsidP="00932749">
      <w:pPr>
        <w:spacing w:beforeAutospacing="1" w:after="0" w:afterAutospacing="1" w:line="240" w:lineRule="auto"/>
        <w:rPr>
          <w:rFonts w:ascii="Times New Roman" w:eastAsia="Times New Roman" w:hAnsi="Times New Roman"/>
          <w:sz w:val="24"/>
          <w:szCs w:val="24"/>
          <w:lang w:eastAsia="ru-RU"/>
        </w:rPr>
      </w:pPr>
      <w:hyperlink w:history="1">
        <w:r w:rsidR="00932749" w:rsidRPr="00932749">
          <w:rPr>
            <w:rFonts w:ascii="Times New Roman" w:eastAsia="Times New Roman" w:hAnsi="Times New Roman"/>
            <w:vanish/>
            <w:sz w:val="24"/>
            <w:szCs w:val="24"/>
            <w:u w:val="single"/>
            <w:lang w:eastAsia="ru-RU"/>
          </w:rPr>
          <w:t>Следующий вопрос</w:t>
        </w:r>
      </w:hyperlink>
      <w:hyperlink w:history="1">
        <w:r w:rsidR="00932749" w:rsidRPr="00932749">
          <w:rPr>
            <w:rFonts w:ascii="Times New Roman" w:eastAsia="Times New Roman" w:hAnsi="Times New Roman"/>
            <w:vanish/>
            <w:sz w:val="24"/>
            <w:szCs w:val="24"/>
            <w:u w:val="single"/>
            <w:lang w:eastAsia="ru-RU"/>
          </w:rPr>
          <w:t>Ответить</w:t>
        </w:r>
      </w:hyperlink>
      <w:r w:rsidR="00932749" w:rsidRPr="00932749">
        <w:rPr>
          <w:rFonts w:ascii="Times New Roman" w:eastAsia="Times New Roman" w:hAnsi="Times New Roman"/>
          <w:b/>
          <w:bCs/>
          <w:sz w:val="24"/>
          <w:szCs w:val="24"/>
          <w:lang w:eastAsia="ru-RU"/>
        </w:rPr>
        <w:t>2. В каком городе родился Горький?</w:t>
      </w:r>
    </w:p>
    <w:p w:rsidR="00932749" w:rsidRPr="00932749" w:rsidRDefault="00932749" w:rsidP="00932749">
      <w:pPr>
        <w:spacing w:beforeAutospacing="1" w:after="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10" type="#_x0000_t75" style="width:20.25pt;height:18pt" o:ole="">
            <v:imagedata r:id="rId19" o:title=""/>
          </v:shape>
          <w:control r:id="rId25" w:name="HTMLOption1" w:shapeid="_x0000_i1110"/>
        </w:object>
      </w:r>
      <w:r w:rsidRPr="00932749">
        <w:rPr>
          <w:rFonts w:ascii="Times New Roman" w:eastAsia="Times New Roman" w:hAnsi="Times New Roman"/>
          <w:sz w:val="24"/>
          <w:szCs w:val="24"/>
          <w:lang w:eastAsia="ru-RU"/>
        </w:rPr>
        <w:t>В Нижнем Новгороде</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13" type="#_x0000_t75" style="width:20.25pt;height:18pt" o:ole="">
            <v:imagedata r:id="rId19" o:title=""/>
          </v:shape>
          <w:control r:id="rId26" w:name="DefaultOcxName4" w:shapeid="_x0000_i1113"/>
        </w:object>
      </w:r>
      <w:r w:rsidRPr="00932749">
        <w:rPr>
          <w:rFonts w:ascii="Times New Roman" w:eastAsia="Times New Roman" w:hAnsi="Times New Roman"/>
          <w:sz w:val="24"/>
          <w:szCs w:val="24"/>
          <w:lang w:eastAsia="ru-RU"/>
        </w:rPr>
        <w:t>В Омске</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16" type="#_x0000_t75" style="width:20.25pt;height:18pt" o:ole="">
            <v:imagedata r:id="rId19" o:title=""/>
          </v:shape>
          <w:control r:id="rId27" w:name="DefaultOcxName5" w:shapeid="_x0000_i1116"/>
        </w:object>
      </w:r>
      <w:r w:rsidRPr="00932749">
        <w:rPr>
          <w:rFonts w:ascii="Times New Roman" w:eastAsia="Times New Roman" w:hAnsi="Times New Roman"/>
          <w:sz w:val="24"/>
          <w:szCs w:val="24"/>
          <w:lang w:eastAsia="ru-RU"/>
        </w:rPr>
        <w:t>В Москве</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19" type="#_x0000_t75" style="width:20.25pt;height:18pt" o:ole="">
            <v:imagedata r:id="rId19" o:title=""/>
          </v:shape>
          <w:control r:id="rId28" w:name="DefaultOcxName6" w:shapeid="_x0000_i1119"/>
        </w:object>
      </w:r>
      <w:r w:rsidRPr="00932749">
        <w:rPr>
          <w:rFonts w:ascii="Times New Roman" w:eastAsia="Times New Roman" w:hAnsi="Times New Roman"/>
          <w:sz w:val="24"/>
          <w:szCs w:val="24"/>
          <w:lang w:eastAsia="ru-RU"/>
        </w:rPr>
        <w:t>В Пскове</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p>
    <w:p w:rsidR="00932749" w:rsidRPr="00932749" w:rsidRDefault="00932749" w:rsidP="00932749">
      <w:pPr>
        <w:shd w:val="clear" w:color="auto" w:fill="FFFFFF"/>
        <w:spacing w:before="225" w:after="225" w:line="510" w:lineRule="atLeast"/>
        <w:outlineLvl w:val="2"/>
        <w:rPr>
          <w:rFonts w:ascii="Times New Roman" w:eastAsia="Times New Roman" w:hAnsi="Times New Roman"/>
          <w:b/>
          <w:sz w:val="24"/>
          <w:szCs w:val="24"/>
          <w:lang w:eastAsia="ru-RU"/>
        </w:rPr>
      </w:pPr>
      <w:r w:rsidRPr="00932749">
        <w:rPr>
          <w:rFonts w:ascii="Times New Roman" w:eastAsia="Times New Roman" w:hAnsi="Times New Roman"/>
          <w:b/>
          <w:sz w:val="24"/>
          <w:szCs w:val="24"/>
          <w:lang w:eastAsia="ru-RU"/>
        </w:rPr>
        <w:t>3.По какой причине в 1888 году Горького арестовали?</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22" type="#_x0000_t75" style="width:20.25pt;height:18pt" o:ole="">
            <v:imagedata r:id="rId19" o:title=""/>
          </v:shape>
          <w:control r:id="rId29" w:name="DefaultOcxName7" w:shapeid="_x0000_i1122"/>
        </w:object>
      </w:r>
      <w:r w:rsidRPr="00932749">
        <w:rPr>
          <w:rFonts w:ascii="Times New Roman" w:eastAsia="Times New Roman" w:hAnsi="Times New Roman"/>
          <w:sz w:val="24"/>
          <w:szCs w:val="24"/>
          <w:lang w:eastAsia="ru-RU"/>
        </w:rPr>
        <w:t> За карманную кражу</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25" type="#_x0000_t75" style="width:20.25pt;height:18pt" o:ole="">
            <v:imagedata r:id="rId19" o:title=""/>
          </v:shape>
          <w:control r:id="rId30" w:name="DefaultOcxName11" w:shapeid="_x0000_i1125"/>
        </w:object>
      </w:r>
      <w:r w:rsidRPr="00932749">
        <w:rPr>
          <w:rFonts w:ascii="Times New Roman" w:eastAsia="Times New Roman" w:hAnsi="Times New Roman"/>
          <w:sz w:val="24"/>
          <w:szCs w:val="24"/>
          <w:lang w:eastAsia="ru-RU"/>
        </w:rPr>
        <w:t> За публикацию первого рассказа</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28" type="#_x0000_t75" style="width:20.25pt;height:18pt" o:ole="">
            <v:imagedata r:id="rId19" o:title=""/>
          </v:shape>
          <w:control r:id="rId31" w:name="DefaultOcxName21" w:shapeid="_x0000_i1128"/>
        </w:object>
      </w:r>
      <w:r w:rsidRPr="00932749">
        <w:rPr>
          <w:rFonts w:ascii="Times New Roman" w:eastAsia="Times New Roman" w:hAnsi="Times New Roman"/>
          <w:sz w:val="24"/>
          <w:szCs w:val="24"/>
          <w:lang w:eastAsia="ru-RU"/>
        </w:rPr>
        <w:t> За незаконный выезд за границу</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31" type="#_x0000_t75" style="width:20.25pt;height:18pt" o:ole="">
            <v:imagedata r:id="rId19" o:title=""/>
          </v:shape>
          <w:control r:id="rId32" w:name="DefaultOcxName31" w:shapeid="_x0000_i1131"/>
        </w:object>
      </w:r>
      <w:r w:rsidRPr="00932749">
        <w:rPr>
          <w:rFonts w:ascii="Times New Roman" w:eastAsia="Times New Roman" w:hAnsi="Times New Roman"/>
          <w:sz w:val="24"/>
          <w:szCs w:val="24"/>
          <w:lang w:eastAsia="ru-RU"/>
        </w:rPr>
        <w:t> За пропаганду революции</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p>
    <w:p w:rsidR="00932749" w:rsidRPr="00932749" w:rsidRDefault="00932749" w:rsidP="00932749">
      <w:pPr>
        <w:shd w:val="clear" w:color="auto" w:fill="FFFFFF"/>
        <w:spacing w:after="0" w:line="240" w:lineRule="auto"/>
        <w:rPr>
          <w:rFonts w:ascii="Times New Roman" w:eastAsia="Times New Roman" w:hAnsi="Times New Roman"/>
          <w:b/>
          <w:bCs/>
          <w:sz w:val="24"/>
          <w:szCs w:val="24"/>
          <w:lang w:eastAsia="ru-RU"/>
        </w:rPr>
      </w:pPr>
    </w:p>
    <w:p w:rsidR="00932749" w:rsidRPr="00932749" w:rsidRDefault="00932749" w:rsidP="00932749">
      <w:pPr>
        <w:shd w:val="clear" w:color="auto" w:fill="FFFFFF"/>
        <w:spacing w:before="225" w:after="225" w:line="510" w:lineRule="atLeast"/>
        <w:outlineLvl w:val="2"/>
        <w:rPr>
          <w:rFonts w:ascii="Times New Roman" w:eastAsia="Times New Roman" w:hAnsi="Times New Roman"/>
          <w:b/>
          <w:sz w:val="24"/>
          <w:szCs w:val="24"/>
          <w:lang w:eastAsia="ru-RU"/>
        </w:rPr>
      </w:pPr>
      <w:r w:rsidRPr="00932749">
        <w:rPr>
          <w:rFonts w:ascii="Times New Roman" w:eastAsia="Times New Roman" w:hAnsi="Times New Roman"/>
          <w:b/>
          <w:sz w:val="24"/>
          <w:szCs w:val="24"/>
          <w:lang w:eastAsia="ru-RU"/>
        </w:rPr>
        <w:t>4. Какое произведение Горького было напечатано первым?</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34" type="#_x0000_t75" style="width:20.25pt;height:18pt" o:ole="">
            <v:imagedata r:id="rId19" o:title=""/>
          </v:shape>
          <w:control r:id="rId33" w:name="DefaultOcxName9" w:shapeid="_x0000_i1134"/>
        </w:object>
      </w:r>
      <w:r w:rsidRPr="00932749">
        <w:rPr>
          <w:rFonts w:ascii="Times New Roman" w:eastAsia="Times New Roman" w:hAnsi="Times New Roman"/>
          <w:sz w:val="24"/>
          <w:szCs w:val="24"/>
          <w:lang w:eastAsia="ru-RU"/>
        </w:rPr>
        <w:t> «Мальва»</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37" type="#_x0000_t75" style="width:20.25pt;height:18pt" o:ole="">
            <v:imagedata r:id="rId19" o:title=""/>
          </v:shape>
          <w:control r:id="rId34" w:name="DefaultOcxName13" w:shapeid="_x0000_i1137"/>
        </w:object>
      </w:r>
      <w:r w:rsidRPr="00932749">
        <w:rPr>
          <w:rFonts w:ascii="Times New Roman" w:eastAsia="Times New Roman" w:hAnsi="Times New Roman"/>
          <w:sz w:val="24"/>
          <w:szCs w:val="24"/>
          <w:lang w:eastAsia="ru-RU"/>
        </w:rPr>
        <w:t> «Буревестник»</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40" type="#_x0000_t75" style="width:20.25pt;height:18pt" o:ole="">
            <v:imagedata r:id="rId19" o:title=""/>
          </v:shape>
          <w:control r:id="rId35" w:name="DefaultOcxName23" w:shapeid="_x0000_i1140"/>
        </w:object>
      </w:r>
      <w:r w:rsidRPr="00932749">
        <w:rPr>
          <w:rFonts w:ascii="Times New Roman" w:eastAsia="Times New Roman" w:hAnsi="Times New Roman"/>
          <w:sz w:val="24"/>
          <w:szCs w:val="24"/>
          <w:lang w:eastAsia="ru-RU"/>
        </w:rPr>
        <w:t> «Челкаш»</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43" type="#_x0000_t75" style="width:20.25pt;height:18pt" o:ole="">
            <v:imagedata r:id="rId19" o:title=""/>
          </v:shape>
          <w:control r:id="rId36" w:name="DefaultOcxName33" w:shapeid="_x0000_i1143"/>
        </w:object>
      </w:r>
      <w:r w:rsidRPr="00932749">
        <w:rPr>
          <w:rFonts w:ascii="Times New Roman" w:eastAsia="Times New Roman" w:hAnsi="Times New Roman"/>
          <w:sz w:val="24"/>
          <w:szCs w:val="24"/>
          <w:lang w:eastAsia="ru-RU"/>
        </w:rPr>
        <w:t> «Макар Чудра</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p>
    <w:p w:rsidR="00932749" w:rsidRPr="00932749" w:rsidRDefault="00932749" w:rsidP="00932749">
      <w:pPr>
        <w:shd w:val="clear" w:color="auto" w:fill="FFFFFF"/>
        <w:spacing w:before="225" w:after="225" w:line="510" w:lineRule="atLeast"/>
        <w:outlineLvl w:val="2"/>
        <w:rPr>
          <w:rFonts w:ascii="Times New Roman" w:eastAsia="Times New Roman" w:hAnsi="Times New Roman"/>
          <w:b/>
          <w:sz w:val="24"/>
          <w:szCs w:val="24"/>
          <w:lang w:eastAsia="ru-RU"/>
        </w:rPr>
      </w:pPr>
      <w:r w:rsidRPr="00932749">
        <w:rPr>
          <w:rFonts w:ascii="Times New Roman" w:eastAsia="Times New Roman" w:hAnsi="Times New Roman"/>
          <w:b/>
          <w:sz w:val="24"/>
          <w:szCs w:val="24"/>
          <w:lang w:eastAsia="ru-RU"/>
        </w:rPr>
        <w:lastRenderedPageBreak/>
        <w:t>5. Какое произведение НЕ принадлежит Горькому?</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46" type="#_x0000_t75" style="width:20.25pt;height:18pt" o:ole="">
            <v:imagedata r:id="rId19" o:title=""/>
          </v:shape>
          <w:control r:id="rId37" w:name="DefaultOcxName10" w:shapeid="_x0000_i1146"/>
        </w:object>
      </w:r>
      <w:r w:rsidRPr="00932749">
        <w:rPr>
          <w:rFonts w:ascii="Times New Roman" w:eastAsia="Times New Roman" w:hAnsi="Times New Roman"/>
          <w:sz w:val="24"/>
          <w:szCs w:val="24"/>
          <w:lang w:eastAsia="ru-RU"/>
        </w:rPr>
        <w:t> «Старуха Изергиль»</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49" type="#_x0000_t75" style="width:20.25pt;height:18pt" o:ole="">
            <v:imagedata r:id="rId19" o:title=""/>
          </v:shape>
          <w:control r:id="rId38" w:name="DefaultOcxName14" w:shapeid="_x0000_i1149"/>
        </w:object>
      </w:r>
      <w:r w:rsidRPr="00932749">
        <w:rPr>
          <w:rFonts w:ascii="Times New Roman" w:eastAsia="Times New Roman" w:hAnsi="Times New Roman"/>
          <w:sz w:val="24"/>
          <w:szCs w:val="24"/>
          <w:lang w:eastAsia="ru-RU"/>
        </w:rPr>
        <w:t> «На дне»</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52" type="#_x0000_t75" style="width:20.25pt;height:18pt" o:ole="">
            <v:imagedata r:id="rId19" o:title=""/>
          </v:shape>
          <w:control r:id="rId39" w:name="DefaultOcxName24" w:shapeid="_x0000_i1152"/>
        </w:object>
      </w:r>
      <w:r w:rsidRPr="00932749">
        <w:rPr>
          <w:rFonts w:ascii="Times New Roman" w:eastAsia="Times New Roman" w:hAnsi="Times New Roman"/>
          <w:sz w:val="24"/>
          <w:szCs w:val="24"/>
          <w:lang w:eastAsia="ru-RU"/>
        </w:rPr>
        <w:t> «Бедные люди»</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55" type="#_x0000_t75" style="width:20.25pt;height:18pt" o:ole="">
            <v:imagedata r:id="rId19" o:title=""/>
          </v:shape>
          <w:control r:id="rId40" w:name="DefaultOcxName34" w:shapeid="_x0000_i1155"/>
        </w:object>
      </w:r>
      <w:r w:rsidRPr="00932749">
        <w:rPr>
          <w:rFonts w:ascii="Times New Roman" w:eastAsia="Times New Roman" w:hAnsi="Times New Roman"/>
          <w:sz w:val="24"/>
          <w:szCs w:val="24"/>
          <w:lang w:eastAsia="ru-RU"/>
        </w:rPr>
        <w:t> «Жизнь Клима Самгина»</w:t>
      </w:r>
    </w:p>
    <w:p w:rsidR="00932749" w:rsidRPr="00932749" w:rsidRDefault="00932749" w:rsidP="00932749">
      <w:pPr>
        <w:shd w:val="clear" w:color="auto" w:fill="FFFFFF"/>
        <w:spacing w:before="225" w:after="225" w:line="510" w:lineRule="atLeast"/>
        <w:outlineLvl w:val="2"/>
        <w:rPr>
          <w:rFonts w:ascii="Times New Roman" w:eastAsia="Times New Roman" w:hAnsi="Times New Roman"/>
          <w:b/>
          <w:sz w:val="24"/>
          <w:szCs w:val="24"/>
          <w:lang w:eastAsia="ru-RU"/>
        </w:rPr>
      </w:pPr>
      <w:r w:rsidRPr="00932749">
        <w:rPr>
          <w:rFonts w:ascii="Times New Roman" w:eastAsia="Times New Roman" w:hAnsi="Times New Roman"/>
          <w:b/>
          <w:sz w:val="24"/>
          <w:szCs w:val="24"/>
          <w:lang w:eastAsia="ru-RU"/>
        </w:rPr>
        <w:t>6. В какую страну Максим Горький эмигрировал в 1906 году?</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58" type="#_x0000_t75" style="width:20.25pt;height:18pt" o:ole="">
            <v:imagedata r:id="rId19" o:title=""/>
          </v:shape>
          <w:control r:id="rId41" w:name="DefaultOcxName16" w:shapeid="_x0000_i1158"/>
        </w:object>
      </w:r>
      <w:r w:rsidRPr="00932749">
        <w:rPr>
          <w:rFonts w:ascii="Times New Roman" w:eastAsia="Times New Roman" w:hAnsi="Times New Roman"/>
          <w:sz w:val="24"/>
          <w:szCs w:val="24"/>
          <w:lang w:eastAsia="ru-RU"/>
        </w:rPr>
        <w:t> США</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61" type="#_x0000_t75" style="width:20.25pt;height:18pt" o:ole="">
            <v:imagedata r:id="rId19" o:title=""/>
          </v:shape>
          <w:control r:id="rId42" w:name="DefaultOcxName15" w:shapeid="_x0000_i1161"/>
        </w:object>
      </w:r>
      <w:r w:rsidRPr="00932749">
        <w:rPr>
          <w:rFonts w:ascii="Times New Roman" w:eastAsia="Times New Roman" w:hAnsi="Times New Roman"/>
          <w:sz w:val="24"/>
          <w:szCs w:val="24"/>
          <w:lang w:eastAsia="ru-RU"/>
        </w:rPr>
        <w:t> Францию</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64" type="#_x0000_t75" style="width:20.25pt;height:18pt" o:ole="">
            <v:imagedata r:id="rId19" o:title=""/>
          </v:shape>
          <w:control r:id="rId43" w:name="DefaultOcxName25" w:shapeid="_x0000_i1164"/>
        </w:object>
      </w:r>
      <w:r w:rsidRPr="00932749">
        <w:rPr>
          <w:rFonts w:ascii="Times New Roman" w:eastAsia="Times New Roman" w:hAnsi="Times New Roman"/>
          <w:sz w:val="24"/>
          <w:szCs w:val="24"/>
          <w:lang w:eastAsia="ru-RU"/>
        </w:rPr>
        <w:t> Италию</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67" type="#_x0000_t75" style="width:20.25pt;height:18pt" o:ole="">
            <v:imagedata r:id="rId19" o:title=""/>
          </v:shape>
          <w:control r:id="rId44" w:name="DefaultOcxName35" w:shapeid="_x0000_i1167"/>
        </w:object>
      </w:r>
      <w:r w:rsidRPr="00932749">
        <w:rPr>
          <w:rFonts w:ascii="Times New Roman" w:eastAsia="Times New Roman" w:hAnsi="Times New Roman"/>
          <w:sz w:val="24"/>
          <w:szCs w:val="24"/>
          <w:lang w:eastAsia="ru-RU"/>
        </w:rPr>
        <w:t> Германию</w:t>
      </w:r>
    </w:p>
    <w:p w:rsidR="00932749" w:rsidRPr="00932749" w:rsidRDefault="00932749" w:rsidP="00932749">
      <w:pPr>
        <w:shd w:val="clear" w:color="auto" w:fill="FFFFFF"/>
        <w:spacing w:before="225" w:after="225" w:line="510" w:lineRule="atLeast"/>
        <w:outlineLvl w:val="2"/>
        <w:rPr>
          <w:rFonts w:ascii="Times New Roman" w:eastAsia="Times New Roman" w:hAnsi="Times New Roman"/>
          <w:b/>
          <w:sz w:val="24"/>
          <w:szCs w:val="24"/>
          <w:lang w:eastAsia="ru-RU"/>
        </w:rPr>
      </w:pPr>
      <w:r w:rsidRPr="00932749">
        <w:rPr>
          <w:rFonts w:ascii="Times New Roman" w:eastAsia="Times New Roman" w:hAnsi="Times New Roman"/>
          <w:b/>
          <w:sz w:val="24"/>
          <w:szCs w:val="24"/>
          <w:lang w:eastAsia="ru-RU"/>
        </w:rPr>
        <w:t>7. Популярное автобиографическое произведение, рассказывающее о жизни Горького, называется:</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70" type="#_x0000_t75" style="width:20.25pt;height:18pt" o:ole="">
            <v:imagedata r:id="rId19" o:title=""/>
          </v:shape>
          <w:control r:id="rId45" w:name="DefaultOcxName18" w:shapeid="_x0000_i1170"/>
        </w:object>
      </w:r>
      <w:r w:rsidRPr="00932749">
        <w:rPr>
          <w:rFonts w:ascii="Times New Roman" w:eastAsia="Times New Roman" w:hAnsi="Times New Roman"/>
          <w:sz w:val="24"/>
          <w:szCs w:val="24"/>
          <w:lang w:eastAsia="ru-RU"/>
        </w:rPr>
        <w:t> «Макар Чудра»</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73" type="#_x0000_t75" style="width:20.25pt;height:18pt" o:ole="">
            <v:imagedata r:id="rId19" o:title=""/>
          </v:shape>
          <w:control r:id="rId46" w:name="DefaultOcxName17" w:shapeid="_x0000_i1173"/>
        </w:object>
      </w:r>
      <w:r w:rsidRPr="00932749">
        <w:rPr>
          <w:rFonts w:ascii="Times New Roman" w:eastAsia="Times New Roman" w:hAnsi="Times New Roman"/>
          <w:sz w:val="24"/>
          <w:szCs w:val="24"/>
          <w:lang w:eastAsia="ru-RU"/>
        </w:rPr>
        <w:t> «В людях»</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76" type="#_x0000_t75" style="width:20.25pt;height:18pt" o:ole="">
            <v:imagedata r:id="rId19" o:title=""/>
          </v:shape>
          <w:control r:id="rId47" w:name="DefaultOcxName26" w:shapeid="_x0000_i1176"/>
        </w:object>
      </w:r>
      <w:r w:rsidRPr="00932749">
        <w:rPr>
          <w:rFonts w:ascii="Times New Roman" w:eastAsia="Times New Roman" w:hAnsi="Times New Roman"/>
          <w:sz w:val="24"/>
          <w:szCs w:val="24"/>
          <w:lang w:eastAsia="ru-RU"/>
        </w:rPr>
        <w:t> «На дне»</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79" type="#_x0000_t75" style="width:20.25pt;height:18pt" o:ole="">
            <v:imagedata r:id="rId19" o:title=""/>
          </v:shape>
          <w:control r:id="rId48" w:name="DefaultOcxName36" w:shapeid="_x0000_i1179"/>
        </w:object>
      </w:r>
      <w:r w:rsidRPr="00932749">
        <w:rPr>
          <w:rFonts w:ascii="Times New Roman" w:eastAsia="Times New Roman" w:hAnsi="Times New Roman"/>
          <w:sz w:val="24"/>
          <w:szCs w:val="24"/>
          <w:lang w:eastAsia="ru-RU"/>
        </w:rPr>
        <w:t> «Сказка про Иванушку-дурачка»</w:t>
      </w:r>
    </w:p>
    <w:p w:rsidR="00932749" w:rsidRPr="00932749" w:rsidRDefault="00932749" w:rsidP="00932749">
      <w:pPr>
        <w:shd w:val="clear" w:color="auto" w:fill="FFFFFF"/>
        <w:spacing w:before="225" w:after="225" w:line="510" w:lineRule="atLeast"/>
        <w:outlineLvl w:val="2"/>
        <w:rPr>
          <w:rFonts w:ascii="Times New Roman" w:eastAsia="Times New Roman" w:hAnsi="Times New Roman"/>
          <w:b/>
          <w:bCs/>
          <w:sz w:val="24"/>
          <w:szCs w:val="24"/>
          <w:lang w:eastAsia="ru-RU"/>
        </w:rPr>
      </w:pPr>
    </w:p>
    <w:p w:rsidR="00932749" w:rsidRPr="00932749" w:rsidRDefault="00932749" w:rsidP="00932749">
      <w:pPr>
        <w:shd w:val="clear" w:color="auto" w:fill="FFFFFF"/>
        <w:spacing w:before="225" w:after="225" w:line="510" w:lineRule="atLeast"/>
        <w:outlineLvl w:val="2"/>
        <w:rPr>
          <w:rFonts w:ascii="Times New Roman" w:eastAsia="Times New Roman" w:hAnsi="Times New Roman"/>
          <w:b/>
          <w:sz w:val="24"/>
          <w:szCs w:val="24"/>
          <w:lang w:eastAsia="ru-RU"/>
        </w:rPr>
      </w:pPr>
      <w:r w:rsidRPr="00932749">
        <w:rPr>
          <w:rFonts w:ascii="Times New Roman" w:eastAsia="Times New Roman" w:hAnsi="Times New Roman"/>
          <w:b/>
          <w:sz w:val="24"/>
          <w:szCs w:val="24"/>
          <w:lang w:eastAsia="ru-RU"/>
        </w:rPr>
        <w:t>8. Какой из этих фактов НЕ случался в жизни Горького?</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82" type="#_x0000_t75" style="width:20.25pt;height:18pt" o:ole="">
            <v:imagedata r:id="rId19" o:title=""/>
          </v:shape>
          <w:control r:id="rId49" w:name="DefaultOcxName20" w:shapeid="_x0000_i1182"/>
        </w:object>
      </w:r>
      <w:r w:rsidRPr="00932749">
        <w:rPr>
          <w:rFonts w:ascii="Times New Roman" w:eastAsia="Times New Roman" w:hAnsi="Times New Roman"/>
          <w:sz w:val="24"/>
          <w:szCs w:val="24"/>
          <w:lang w:eastAsia="ru-RU"/>
        </w:rPr>
        <w:t> Попытка самоубийства</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85" type="#_x0000_t75" style="width:20.25pt;height:18pt" o:ole="">
            <v:imagedata r:id="rId19" o:title=""/>
          </v:shape>
          <w:control r:id="rId50" w:name="DefaultOcxName19" w:shapeid="_x0000_i1185"/>
        </w:object>
      </w:r>
      <w:r w:rsidRPr="00932749">
        <w:rPr>
          <w:rFonts w:ascii="Times New Roman" w:eastAsia="Times New Roman" w:hAnsi="Times New Roman"/>
          <w:sz w:val="24"/>
          <w:szCs w:val="24"/>
          <w:lang w:eastAsia="ru-RU"/>
        </w:rPr>
        <w:t> Эмиграция</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88" type="#_x0000_t75" style="width:20.25pt;height:18pt" o:ole="">
            <v:imagedata r:id="rId19" o:title=""/>
          </v:shape>
          <w:control r:id="rId51" w:name="DefaultOcxName27" w:shapeid="_x0000_i1188"/>
        </w:object>
      </w:r>
      <w:r w:rsidRPr="00932749">
        <w:rPr>
          <w:rFonts w:ascii="Times New Roman" w:eastAsia="Times New Roman" w:hAnsi="Times New Roman"/>
          <w:sz w:val="24"/>
          <w:szCs w:val="24"/>
          <w:lang w:eastAsia="ru-RU"/>
        </w:rPr>
        <w:t> Ссылка в Сибирь</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91" type="#_x0000_t75" style="width:20.25pt;height:18pt" o:ole="">
            <v:imagedata r:id="rId19" o:title=""/>
          </v:shape>
          <w:control r:id="rId52" w:name="DefaultOcxName37" w:shapeid="_x0000_i1191"/>
        </w:object>
      </w:r>
      <w:r w:rsidRPr="00932749">
        <w:rPr>
          <w:rFonts w:ascii="Times New Roman" w:eastAsia="Times New Roman" w:hAnsi="Times New Roman"/>
          <w:sz w:val="24"/>
          <w:szCs w:val="24"/>
          <w:lang w:eastAsia="ru-RU"/>
        </w:rPr>
        <w:t> Присвоение звания члена Императорской академии наук</w:t>
      </w:r>
    </w:p>
    <w:p w:rsidR="00932749" w:rsidRPr="00932749" w:rsidRDefault="00932749" w:rsidP="00932749">
      <w:pPr>
        <w:shd w:val="clear" w:color="auto" w:fill="FFFFFF"/>
        <w:spacing w:before="225" w:after="225" w:line="510" w:lineRule="atLeast"/>
        <w:outlineLvl w:val="2"/>
        <w:rPr>
          <w:rFonts w:ascii="Times New Roman" w:eastAsia="Times New Roman" w:hAnsi="Times New Roman"/>
          <w:b/>
          <w:sz w:val="24"/>
          <w:szCs w:val="24"/>
          <w:lang w:eastAsia="ru-RU"/>
        </w:rPr>
      </w:pPr>
      <w:r w:rsidRPr="00932749">
        <w:rPr>
          <w:rFonts w:ascii="Times New Roman" w:eastAsia="Times New Roman" w:hAnsi="Times New Roman"/>
          <w:b/>
          <w:sz w:val="24"/>
          <w:szCs w:val="24"/>
          <w:lang w:eastAsia="ru-RU"/>
        </w:rPr>
        <w:t>9. О смерти Горького ходили слухи, в ней обвиняли…</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94" type="#_x0000_t75" style="width:20.25pt;height:18pt" o:ole="">
            <v:imagedata r:id="rId19" o:title=""/>
          </v:shape>
          <w:control r:id="rId53" w:name="DefaultOcxName29" w:shapeid="_x0000_i1194"/>
        </w:object>
      </w:r>
      <w:r w:rsidRPr="00932749">
        <w:rPr>
          <w:rFonts w:ascii="Times New Roman" w:eastAsia="Times New Roman" w:hAnsi="Times New Roman"/>
          <w:sz w:val="24"/>
          <w:szCs w:val="24"/>
          <w:lang w:eastAsia="ru-RU"/>
        </w:rPr>
        <w:t> Тёмные силы</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97" type="#_x0000_t75" style="width:20.25pt;height:18pt" o:ole="">
            <v:imagedata r:id="rId19" o:title=""/>
          </v:shape>
          <w:control r:id="rId54" w:name="DefaultOcxName110" w:shapeid="_x0000_i1197"/>
        </w:object>
      </w:r>
      <w:r w:rsidRPr="00932749">
        <w:rPr>
          <w:rFonts w:ascii="Times New Roman" w:eastAsia="Times New Roman" w:hAnsi="Times New Roman"/>
          <w:sz w:val="24"/>
          <w:szCs w:val="24"/>
          <w:lang w:eastAsia="ru-RU"/>
        </w:rPr>
        <w:t> Сталина</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200" type="#_x0000_t75" style="width:20.25pt;height:18pt" o:ole="">
            <v:imagedata r:id="rId19" o:title=""/>
          </v:shape>
          <w:control r:id="rId55" w:name="DefaultOcxName28" w:shapeid="_x0000_i1200"/>
        </w:object>
      </w:r>
      <w:r w:rsidRPr="00932749">
        <w:rPr>
          <w:rFonts w:ascii="Times New Roman" w:eastAsia="Times New Roman" w:hAnsi="Times New Roman"/>
          <w:sz w:val="24"/>
          <w:szCs w:val="24"/>
          <w:lang w:eastAsia="ru-RU"/>
        </w:rPr>
        <w:t> Николая II</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203" type="#_x0000_t75" style="width:20.25pt;height:18pt" o:ole="">
            <v:imagedata r:id="rId19" o:title=""/>
          </v:shape>
          <w:control r:id="rId56" w:name="DefaultOcxName38" w:shapeid="_x0000_i1203"/>
        </w:object>
      </w:r>
      <w:r w:rsidRPr="00932749">
        <w:rPr>
          <w:rFonts w:ascii="Times New Roman" w:eastAsia="Times New Roman" w:hAnsi="Times New Roman"/>
          <w:sz w:val="24"/>
          <w:szCs w:val="24"/>
          <w:lang w:eastAsia="ru-RU"/>
        </w:rPr>
        <w:t> Брата Горького</w:t>
      </w:r>
    </w:p>
    <w:p w:rsidR="00932749" w:rsidRPr="00932749" w:rsidRDefault="00932749" w:rsidP="00932749">
      <w:pPr>
        <w:shd w:val="clear" w:color="auto" w:fill="FFFFFF"/>
        <w:spacing w:after="0" w:line="240" w:lineRule="auto"/>
        <w:rPr>
          <w:rFonts w:ascii="Times New Roman" w:eastAsia="Times New Roman" w:hAnsi="Times New Roman"/>
          <w:b/>
          <w:bCs/>
          <w:sz w:val="24"/>
          <w:szCs w:val="24"/>
          <w:lang w:eastAsia="ru-RU"/>
        </w:rPr>
      </w:pPr>
    </w:p>
    <w:p w:rsidR="00932749" w:rsidRPr="00932749" w:rsidRDefault="005839D6" w:rsidP="007E3A2B">
      <w:pPr>
        <w:shd w:val="clear" w:color="auto" w:fill="FFFFFF"/>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lastRenderedPageBreak/>
        <w:t>07</w:t>
      </w:r>
      <w:r w:rsidR="00932749" w:rsidRPr="00932749">
        <w:rPr>
          <w:rFonts w:ascii="Times New Roman" w:eastAsia="Times New Roman" w:hAnsi="Times New Roman"/>
          <w:b/>
          <w:bCs/>
          <w:color w:val="000000"/>
          <w:sz w:val="24"/>
          <w:szCs w:val="24"/>
          <w:lang w:eastAsia="ru-RU"/>
        </w:rPr>
        <w:t>.04.2020год.</w:t>
      </w:r>
    </w:p>
    <w:p w:rsidR="00932749" w:rsidRPr="00932749" w:rsidRDefault="00932749" w:rsidP="007E3A2B">
      <w:pPr>
        <w:shd w:val="clear" w:color="auto" w:fill="FFFFFF"/>
        <w:spacing w:after="0" w:line="240" w:lineRule="auto"/>
        <w:jc w:val="center"/>
        <w:rPr>
          <w:rFonts w:ascii="Times New Roman" w:eastAsia="Times New Roman" w:hAnsi="Times New Roman"/>
          <w:b/>
          <w:bCs/>
          <w:color w:val="000000"/>
          <w:sz w:val="24"/>
          <w:szCs w:val="24"/>
          <w:lang w:eastAsia="ru-RU"/>
        </w:rPr>
      </w:pPr>
      <w:r w:rsidRPr="00932749">
        <w:rPr>
          <w:rFonts w:ascii="Times New Roman" w:eastAsia="Times New Roman" w:hAnsi="Times New Roman"/>
          <w:b/>
          <w:bCs/>
          <w:color w:val="000000"/>
          <w:sz w:val="24"/>
          <w:szCs w:val="24"/>
          <w:lang w:eastAsia="ru-RU"/>
        </w:rPr>
        <w:t>Лекция №3.</w:t>
      </w:r>
    </w:p>
    <w:p w:rsidR="007E3A2B" w:rsidRPr="007E3A2B" w:rsidRDefault="007E3A2B" w:rsidP="007E3A2B">
      <w:pPr>
        <w:shd w:val="clear" w:color="auto" w:fill="FFFFFF"/>
        <w:spacing w:after="0" w:line="240" w:lineRule="auto"/>
        <w:jc w:val="center"/>
        <w:rPr>
          <w:rFonts w:ascii="Arial" w:eastAsia="Times New Roman" w:hAnsi="Arial" w:cs="Arial"/>
          <w:b/>
          <w:bCs/>
          <w:color w:val="000000"/>
          <w:sz w:val="27"/>
          <w:szCs w:val="27"/>
          <w:lang w:eastAsia="ru-RU"/>
        </w:rPr>
      </w:pPr>
      <w:r w:rsidRPr="007E3A2B">
        <w:rPr>
          <w:rFonts w:ascii="Arial" w:eastAsia="Times New Roman" w:hAnsi="Arial" w:cs="Arial"/>
          <w:b/>
          <w:bCs/>
          <w:color w:val="000000"/>
          <w:sz w:val="27"/>
          <w:szCs w:val="27"/>
          <w:lang w:eastAsia="ru-RU"/>
        </w:rPr>
        <w:t>Тема урока. Александр Блок: судьба и творчество.</w:t>
      </w:r>
      <w:r w:rsidRPr="007E3A2B">
        <w:rPr>
          <w:rFonts w:ascii="Arial" w:eastAsia="Times New Roman" w:hAnsi="Arial" w:cs="Arial"/>
          <w:b/>
          <w:bCs/>
          <w:color w:val="000000"/>
          <w:sz w:val="27"/>
          <w:szCs w:val="27"/>
          <w:lang w:eastAsia="ru-RU"/>
        </w:rPr>
        <w:br/>
        <w:t>«Стихи о Прекрасной Даме».</w:t>
      </w:r>
    </w:p>
    <w:p w:rsidR="007E3A2B" w:rsidRPr="007E3A2B" w:rsidRDefault="007E3A2B" w:rsidP="007E3A2B">
      <w:pPr>
        <w:shd w:val="clear" w:color="auto" w:fill="FFFFFF"/>
        <w:spacing w:after="0" w:line="240" w:lineRule="auto"/>
        <w:jc w:val="center"/>
        <w:rPr>
          <w:rFonts w:ascii="Arial" w:eastAsia="Times New Roman" w:hAnsi="Arial" w:cs="Arial"/>
          <w:b/>
          <w:bCs/>
          <w:color w:val="000000"/>
          <w:sz w:val="27"/>
          <w:szCs w:val="27"/>
          <w:lang w:eastAsia="ru-RU"/>
        </w:rPr>
      </w:pPr>
      <w:r w:rsidRPr="007E3A2B">
        <w:rPr>
          <w:rFonts w:ascii="Arial" w:eastAsia="Times New Roman" w:hAnsi="Arial" w:cs="Arial"/>
          <w:b/>
          <w:bCs/>
          <w:color w:val="000000"/>
          <w:sz w:val="27"/>
          <w:szCs w:val="27"/>
          <w:lang w:eastAsia="ru-RU"/>
        </w:rPr>
        <w:t>Поэма «Двенадцать».</w:t>
      </w:r>
    </w:p>
    <w:p w:rsidR="007E3A2B" w:rsidRPr="007E3A2B" w:rsidRDefault="007E3A2B" w:rsidP="007E3A2B">
      <w:pPr>
        <w:shd w:val="clear" w:color="auto" w:fill="FFFFFF"/>
        <w:spacing w:after="0" w:line="240" w:lineRule="auto"/>
        <w:rPr>
          <w:rFonts w:ascii="Arial" w:eastAsia="Times New Roman" w:hAnsi="Arial" w:cs="Arial"/>
          <w:color w:val="000000"/>
          <w:sz w:val="21"/>
          <w:szCs w:val="21"/>
          <w:lang w:eastAsia="ru-RU"/>
        </w:rPr>
      </w:pPr>
    </w:p>
    <w:p w:rsidR="007E3A2B" w:rsidRPr="007E3A2B" w:rsidRDefault="007E3A2B" w:rsidP="007E3A2B">
      <w:pPr>
        <w:shd w:val="clear" w:color="auto" w:fill="FFFFFF"/>
        <w:spacing w:after="0" w:line="294" w:lineRule="atLeast"/>
        <w:rPr>
          <w:rFonts w:ascii="Times New Roman" w:eastAsia="Times New Roman" w:hAnsi="Times New Roman"/>
          <w:i/>
          <w:color w:val="000000"/>
          <w:sz w:val="28"/>
          <w:szCs w:val="28"/>
          <w:lang w:eastAsia="ru-RU"/>
        </w:rPr>
      </w:pPr>
      <w:r w:rsidRPr="007E3A2B">
        <w:rPr>
          <w:rFonts w:ascii="Times New Roman" w:eastAsia="Times New Roman" w:hAnsi="Times New Roman"/>
          <w:i/>
          <w:color w:val="000000"/>
          <w:sz w:val="28"/>
          <w:szCs w:val="28"/>
          <w:lang w:eastAsia="ru-RU"/>
        </w:rPr>
        <w:t>Блок является одним из чудотворцев русского стиха... Обыкновенный поэт отдает людям свои творения, людям самого себя.</w:t>
      </w:r>
    </w:p>
    <w:p w:rsidR="007E3A2B" w:rsidRPr="007E3A2B" w:rsidRDefault="007E3A2B" w:rsidP="007E3A2B">
      <w:pPr>
        <w:shd w:val="clear" w:color="auto" w:fill="FFFFFF"/>
        <w:spacing w:after="0" w:line="294" w:lineRule="atLeast"/>
        <w:jc w:val="right"/>
        <w:rPr>
          <w:rFonts w:ascii="Times New Roman" w:eastAsia="Times New Roman" w:hAnsi="Times New Roman"/>
          <w:b/>
          <w:color w:val="000000"/>
          <w:sz w:val="24"/>
          <w:szCs w:val="24"/>
          <w:lang w:eastAsia="ru-RU"/>
        </w:rPr>
      </w:pPr>
      <w:r w:rsidRPr="007E3A2B">
        <w:rPr>
          <w:rFonts w:ascii="Times New Roman" w:eastAsia="Times New Roman" w:hAnsi="Times New Roman"/>
          <w:b/>
          <w:i/>
          <w:iCs/>
          <w:color w:val="000000"/>
          <w:sz w:val="24"/>
          <w:szCs w:val="24"/>
          <w:lang w:eastAsia="ru-RU"/>
        </w:rPr>
        <w:t>Н. Гумилев.</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I. Слово  учителя.</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Сегодня в центре нашего внимания – судьба и творчество Александра Александровича Блока. Его наследие уже целый век не теряет своей ценности для русского читателя. Вот как пишет об этом доктор филологических наук профессор Л. Ф. Алексеева.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i/>
          <w:iCs/>
          <w:color w:val="000000"/>
          <w:sz w:val="24"/>
          <w:szCs w:val="24"/>
          <w:lang w:eastAsia="ru-RU"/>
        </w:rPr>
        <w:t>«Теперь, когда ХХ век позади, по-новому воспринимается творческое наследие многих поэтов. Опять, как и в 1910–1920-е годы, выделяется на многообразном и пестром фоне литературы этих исторических десятилетий поэтический голос Александра Блока. В нем не только предельная искренность, то есть достоверность чувств и настроений конкретной неординарной личности, свидетеля эпохи, воспринимающего ее всеми силами души, но и глубокое предчувствие перспективы истории, способность расслышать в звуках современности голоса грядущего».</w:t>
      </w:r>
    </w:p>
    <w:p w:rsidR="007E3A2B" w:rsidRPr="007E3A2B" w:rsidRDefault="007E3A2B" w:rsidP="007E3A2B">
      <w:pPr>
        <w:shd w:val="clear" w:color="auto" w:fill="FFFFFF"/>
        <w:spacing w:after="0" w:line="294" w:lineRule="atLeast"/>
        <w:rPr>
          <w:rFonts w:ascii="Times New Roman" w:eastAsia="Times New Roman" w:hAnsi="Times New Roman"/>
          <w:b/>
          <w:color w:val="000000"/>
          <w:sz w:val="24"/>
          <w:szCs w:val="24"/>
          <w:lang w:eastAsia="ru-RU"/>
        </w:rPr>
      </w:pPr>
      <w:r w:rsidRPr="007E3A2B">
        <w:rPr>
          <w:rFonts w:ascii="Times New Roman" w:eastAsia="Times New Roman" w:hAnsi="Times New Roman"/>
          <w:b/>
          <w:color w:val="000000"/>
          <w:sz w:val="24"/>
          <w:szCs w:val="24"/>
          <w:lang w:eastAsia="ru-RU"/>
        </w:rPr>
        <w:t>М. Цветаева посвятила ему такие строки:</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Имя твое – птица в руке,</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Имя твое – льдинка на языке.</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Одно-единственное движение губ.</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Имя твое – пять букв.</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color w:val="000000"/>
          <w:sz w:val="24"/>
          <w:szCs w:val="24"/>
          <w:lang w:eastAsia="ru-RU"/>
        </w:rPr>
        <w:t>БЛОКЪ</w:t>
      </w:r>
      <w:r w:rsidRPr="007E3A2B">
        <w:rPr>
          <w:rFonts w:ascii="Times New Roman" w:eastAsia="Times New Roman" w:hAnsi="Times New Roman"/>
          <w:color w:val="000000"/>
          <w:sz w:val="24"/>
          <w:szCs w:val="24"/>
          <w:lang w:eastAsia="ru-RU"/>
        </w:rPr>
        <w:t xml:space="preserve"> – так по правилам грамматики дореволюционной России писали это имя.</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 xml:space="preserve"> Лекция учителя.</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Александр Блок родился и воспитывался в высококультурной дворянско-интеллигентской семье </w:t>
      </w:r>
      <w:r w:rsidRPr="007E3A2B">
        <w:rPr>
          <w:rFonts w:ascii="Times New Roman" w:eastAsia="Times New Roman" w:hAnsi="Times New Roman"/>
          <w:b/>
          <w:bCs/>
          <w:color w:val="000000"/>
          <w:sz w:val="24"/>
          <w:szCs w:val="24"/>
          <w:lang w:eastAsia="ru-RU"/>
        </w:rPr>
        <w:t>16 ноября (28 ноября) 1880 г.</w:t>
      </w:r>
      <w:r w:rsidRPr="007E3A2B">
        <w:rPr>
          <w:rFonts w:ascii="Times New Roman" w:eastAsia="Times New Roman" w:hAnsi="Times New Roman"/>
          <w:color w:val="000000"/>
          <w:sz w:val="24"/>
          <w:szCs w:val="24"/>
          <w:lang w:eastAsia="ru-RU"/>
        </w:rPr>
        <w:t> Его отец, Александр Львович, вел свой род от врача Иоганна фон Блока, приехавшего в Россию в середине XVIII века из Мекленбурга, и был профессором Варшавского университета по кафедре государственного права. По отзывам сына, он был способным музыкантом, знатоком литературы и тонким стилистом. Однако его деспотический характер стал причиной того, что мать будущего поэта, Александра Андреевна, литератор, переводчица, была вынуждена уйти от мужа. Так в 1881 году А. Л. Блок возвращается в Варшаву, а А. А. Бекетова-Блок остается в Петербурге в доме своего отца, Андрея Николаевича Бекетова, известного ученого-ботаника, общественного деятеля, ректора Санкт-Петербургского университета. В семье Бекетовых многие занимались литературным трудом. Дед Блока был автором не только солидных трудов, но и многих научно-популярных очерков. Бабушка, Елизавета Григорьевна, всю жизнь занималась переводами научных и художественных произведений. «Список ее трудов громаден», – вспоминал позднее внук. Литературной работой систематически занимались и ее дочери – мать Блока и его тетки.</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Атмосфера литературных интересов очень рано пробудила в нем непреодолимую тягу к поэзии. </w:t>
      </w:r>
      <w:r w:rsidRPr="007E3A2B">
        <w:rPr>
          <w:rFonts w:ascii="Times New Roman" w:eastAsia="Times New Roman" w:hAnsi="Times New Roman"/>
          <w:b/>
          <w:bCs/>
          <w:color w:val="000000"/>
          <w:sz w:val="24"/>
          <w:szCs w:val="24"/>
          <w:lang w:eastAsia="ru-RU"/>
        </w:rPr>
        <w:t>В 1894 г.</w:t>
      </w:r>
      <w:r w:rsidRPr="007E3A2B">
        <w:rPr>
          <w:rFonts w:ascii="Times New Roman" w:eastAsia="Times New Roman" w:hAnsi="Times New Roman"/>
          <w:color w:val="000000"/>
          <w:sz w:val="24"/>
          <w:szCs w:val="24"/>
          <w:lang w:eastAsia="ru-RU"/>
        </w:rPr>
        <w:t xml:space="preserve"> становится «редактором-издателем» домашнего рукописного журнала «Вестник», готовит переводы, пародии, рецензии, стихотворные и прозаические опыты, привлекает к сотрудничеству двоюродных и троюродных братьев. В 1894–1897 годах гимназист Блок выпускает 37 номеров журнала. «Тогда уж меня пленила в нем (Блоке) </w:t>
      </w:r>
      <w:r w:rsidRPr="007E3A2B">
        <w:rPr>
          <w:rFonts w:ascii="Times New Roman" w:eastAsia="Times New Roman" w:hAnsi="Times New Roman"/>
          <w:color w:val="000000"/>
          <w:sz w:val="24"/>
          <w:szCs w:val="24"/>
          <w:lang w:eastAsia="ru-RU"/>
        </w:rPr>
        <w:lastRenderedPageBreak/>
        <w:t>любовь к технике литературного дела и особенная аккуратность», – вспоминал Сергей Соловьев, кузен Блока, будущий поэт-младо-символист.</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В юности Александр Блок мечтал стать актером, занимался декламацией, участвовал в любительских спектаклях. </w:t>
      </w:r>
      <w:r w:rsidRPr="007E3A2B">
        <w:rPr>
          <w:rFonts w:ascii="Times New Roman" w:eastAsia="Times New Roman" w:hAnsi="Times New Roman"/>
          <w:b/>
          <w:bCs/>
          <w:color w:val="000000"/>
          <w:sz w:val="24"/>
          <w:szCs w:val="24"/>
          <w:lang w:eastAsia="ru-RU"/>
        </w:rPr>
        <w:t>1 августа 1898 года</w:t>
      </w:r>
      <w:r w:rsidRPr="007E3A2B">
        <w:rPr>
          <w:rFonts w:ascii="Times New Roman" w:eastAsia="Times New Roman" w:hAnsi="Times New Roman"/>
          <w:color w:val="000000"/>
          <w:sz w:val="24"/>
          <w:szCs w:val="24"/>
          <w:lang w:eastAsia="ru-RU"/>
        </w:rPr>
        <w:t>, будучи в гостях в соседнем имении Менделеевых Боблово (где и познакомился со своей будущей женой, дочерью великого русского химика Дмитрия Ивановича Менделеева, Любой), играл в сценах из трагедии Шекспира «Гамлет». Роль Гамлета исполнял Блок, роль Офелии – Любовь Менделеева. Так начиналась история любви.</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История любви двух молодых людей не была безмятежной. Были и недопонимание, и временный разрыв отношений. А. Блок болезненно переживал разлуку с любимой девушкой, которая стала его поэтической Музой. </w:t>
      </w:r>
      <w:r w:rsidRPr="007E3A2B">
        <w:rPr>
          <w:rFonts w:ascii="Times New Roman" w:eastAsia="Times New Roman" w:hAnsi="Times New Roman"/>
          <w:b/>
          <w:bCs/>
          <w:color w:val="000000"/>
          <w:sz w:val="24"/>
          <w:szCs w:val="24"/>
          <w:lang w:eastAsia="ru-RU"/>
        </w:rPr>
        <w:t>29 января 1902 года </w:t>
      </w:r>
      <w:r w:rsidRPr="007E3A2B">
        <w:rPr>
          <w:rFonts w:ascii="Times New Roman" w:eastAsia="Times New Roman" w:hAnsi="Times New Roman"/>
          <w:color w:val="000000"/>
          <w:sz w:val="24"/>
          <w:szCs w:val="24"/>
          <w:lang w:eastAsia="ru-RU"/>
        </w:rPr>
        <w:t>Блок пишет ей: </w:t>
      </w:r>
      <w:r w:rsidRPr="007E3A2B">
        <w:rPr>
          <w:rFonts w:ascii="Times New Roman" w:eastAsia="Times New Roman" w:hAnsi="Times New Roman"/>
          <w:i/>
          <w:iCs/>
          <w:color w:val="000000"/>
          <w:sz w:val="24"/>
          <w:szCs w:val="24"/>
          <w:lang w:eastAsia="ru-RU"/>
        </w:rPr>
        <w:t>«...Моя жизнь… немыслима без исходящего от Вас ко мне некоторого непознанного, а только еще смутно ощущаемого мной Духа»</w:t>
      </w:r>
      <w:r w:rsidRPr="007E3A2B">
        <w:rPr>
          <w:rFonts w:ascii="Times New Roman" w:eastAsia="Times New Roman" w:hAnsi="Times New Roman"/>
          <w:color w:val="000000"/>
          <w:sz w:val="24"/>
          <w:szCs w:val="24"/>
          <w:lang w:eastAsia="ru-RU"/>
        </w:rPr>
        <w:t>. В дневниках Блока даже появляется тема самоубийства.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7 ноября</w:t>
      </w:r>
      <w:r w:rsidRPr="007E3A2B">
        <w:rPr>
          <w:rFonts w:ascii="Times New Roman" w:eastAsia="Times New Roman" w:hAnsi="Times New Roman"/>
          <w:color w:val="000000"/>
          <w:sz w:val="24"/>
          <w:szCs w:val="24"/>
          <w:lang w:eastAsia="ru-RU"/>
        </w:rPr>
        <w:t> Блок пишет предсмертную записку и, с револьвером в кармане, отправляется в зал Дворянского собрания, на вечер Высших женских курсов. После вечера происходит решительное объяснение. Л. Д. Менделеева соглашается стать женой поэта.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Еще в 1898 году</w:t>
      </w:r>
      <w:r w:rsidRPr="007E3A2B">
        <w:rPr>
          <w:rFonts w:ascii="Times New Roman" w:eastAsia="Times New Roman" w:hAnsi="Times New Roman"/>
          <w:color w:val="000000"/>
          <w:sz w:val="24"/>
          <w:szCs w:val="24"/>
          <w:lang w:eastAsia="ru-RU"/>
        </w:rPr>
        <w:t> Блок стал студентом юридического факультета Петербургского университета, но растет увлечение литературой и философией, и в 1901 году Блок начинает учиться на 1 курсе славяно-русского отделения историко-филологического факультета Петербургского университета. В этом же году он начинает писать стихи, которые позже войдут в сборник «Стихи o Прекрасной даме». В 1903 г. в книге «Северные цветы. Третий альманах книгоиздательства «Скорпион» опубликован цикл из 10 стихотворений «Стихи о Прекрасной Даме». Именно в этом году состоялся литературный дебют Блока.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22 ноября</w:t>
      </w:r>
      <w:r w:rsidRPr="007E3A2B">
        <w:rPr>
          <w:rFonts w:ascii="Times New Roman" w:eastAsia="Times New Roman" w:hAnsi="Times New Roman"/>
          <w:color w:val="000000"/>
          <w:sz w:val="24"/>
          <w:szCs w:val="24"/>
          <w:lang w:eastAsia="ru-RU"/>
        </w:rPr>
        <w:t> молодой поэт получает письмо от Брюсова с предложением сотрудничать в журнале «Весы» (это был влиятельнейший журнал русского модернизма).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В 1906 г.</w:t>
      </w:r>
      <w:r w:rsidRPr="007E3A2B">
        <w:rPr>
          <w:rFonts w:ascii="Times New Roman" w:eastAsia="Times New Roman" w:hAnsi="Times New Roman"/>
          <w:color w:val="000000"/>
          <w:sz w:val="24"/>
          <w:szCs w:val="24"/>
          <w:lang w:eastAsia="ru-RU"/>
        </w:rPr>
        <w:t> Блок предлагает московскому издательству «Скорпион» вторую книгу стихов. В этом же году он начинает работу над первой пьесой «Балаганчик». Заканчивает Санкт-Петербургский университет с дипломом 1-й степени.</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30 декабря</w:t>
      </w:r>
      <w:r w:rsidRPr="007E3A2B">
        <w:rPr>
          <w:rFonts w:ascii="Times New Roman" w:eastAsia="Times New Roman" w:hAnsi="Times New Roman"/>
          <w:color w:val="000000"/>
          <w:sz w:val="24"/>
          <w:szCs w:val="24"/>
          <w:lang w:eastAsia="ru-RU"/>
        </w:rPr>
        <w:t> состоялась премьера спектакля «Балаганчик» в театре В. Комиссаржевской.</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В 1906 году </w:t>
      </w:r>
      <w:r w:rsidRPr="007E3A2B">
        <w:rPr>
          <w:rFonts w:ascii="Times New Roman" w:eastAsia="Times New Roman" w:hAnsi="Times New Roman"/>
          <w:color w:val="000000"/>
          <w:sz w:val="24"/>
          <w:szCs w:val="24"/>
          <w:lang w:eastAsia="ru-RU"/>
        </w:rPr>
        <w:t>под впечатлением от знакомства с актрисой театра Комиссаржевской Натальей Волоховой Блок пишет цикл стихотворений «Снежная Маска».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Летом 1908 года </w:t>
      </w:r>
      <w:r w:rsidRPr="007E3A2B">
        <w:rPr>
          <w:rFonts w:ascii="Times New Roman" w:eastAsia="Times New Roman" w:hAnsi="Times New Roman"/>
          <w:color w:val="000000"/>
          <w:sz w:val="24"/>
          <w:szCs w:val="24"/>
          <w:lang w:eastAsia="ru-RU"/>
        </w:rPr>
        <w:t>в родовом имении Шахматове написан цикл стихотворений «На поле Куликовом».</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В 1910 году</w:t>
      </w:r>
      <w:r w:rsidRPr="007E3A2B">
        <w:rPr>
          <w:rFonts w:ascii="Times New Roman" w:eastAsia="Times New Roman" w:hAnsi="Times New Roman"/>
          <w:color w:val="000000"/>
          <w:sz w:val="24"/>
          <w:szCs w:val="24"/>
          <w:lang w:eastAsia="ru-RU"/>
        </w:rPr>
        <w:t> в Обществе ревнителей художественного слова выступает с программным докладом «О современном состоянии русского символизма». В журнал «Русская мысль» отсылает цикл стихов «Страшный мир». Эти стихи стали символом «пробуждения» лирического героя, осознания им реальности страшного мира. Названия стихов этого цикла говорят сами за себя: «Песнь ада», «Пляски смерти», «Унижение».</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В 1913 году </w:t>
      </w:r>
      <w:r w:rsidRPr="007E3A2B">
        <w:rPr>
          <w:rFonts w:ascii="Times New Roman" w:eastAsia="Times New Roman" w:hAnsi="Times New Roman"/>
          <w:color w:val="000000"/>
          <w:sz w:val="24"/>
          <w:szCs w:val="24"/>
          <w:lang w:eastAsia="ru-RU"/>
        </w:rPr>
        <w:t>слушает оперу «Кармен» в постановке петербургского Театра музыкальной драмы. Заглавную партию пела Любовь Дельмас. Еще не будучи знаком с актрисой, поэт пишет ей: </w:t>
      </w:r>
      <w:r w:rsidRPr="007E3A2B">
        <w:rPr>
          <w:rFonts w:ascii="Times New Roman" w:eastAsia="Times New Roman" w:hAnsi="Times New Roman"/>
          <w:i/>
          <w:iCs/>
          <w:color w:val="000000"/>
          <w:sz w:val="24"/>
          <w:szCs w:val="24"/>
          <w:lang w:eastAsia="ru-RU"/>
        </w:rPr>
        <w:t>«Я смотрю на Вас в «Кармен» третий раз, и волнение мое растет с каждым разом. Прекрасно знаю, что я неизбежно влюбляюсь в Вас, едва Вы появитесь на сцене». </w:t>
      </w:r>
      <w:r w:rsidRPr="007E3A2B">
        <w:rPr>
          <w:rFonts w:ascii="Times New Roman" w:eastAsia="Times New Roman" w:hAnsi="Times New Roman"/>
          <w:color w:val="000000"/>
          <w:sz w:val="24"/>
          <w:szCs w:val="24"/>
          <w:lang w:eastAsia="ru-RU"/>
        </w:rPr>
        <w:t>В течение марта этого года пишет цикл стихотворений «Кармен».</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В начале Первой мировой войны </w:t>
      </w:r>
      <w:r w:rsidRPr="007E3A2B">
        <w:rPr>
          <w:rFonts w:ascii="Times New Roman" w:eastAsia="Times New Roman" w:hAnsi="Times New Roman"/>
          <w:color w:val="000000"/>
          <w:sz w:val="24"/>
          <w:szCs w:val="24"/>
          <w:lang w:eastAsia="ru-RU"/>
        </w:rPr>
        <w:t>пишет поэмы «Возмездие», «Соловьиный сад». Выходит его книга «Стихи о России».</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В июле 1916 года</w:t>
      </w:r>
      <w:r w:rsidRPr="007E3A2B">
        <w:rPr>
          <w:rFonts w:ascii="Times New Roman" w:eastAsia="Times New Roman" w:hAnsi="Times New Roman"/>
          <w:color w:val="000000"/>
          <w:sz w:val="24"/>
          <w:szCs w:val="24"/>
          <w:lang w:eastAsia="ru-RU"/>
        </w:rPr>
        <w:t> призван в действующую армию, зачислен табельщиком в инженерно-строительную дружину.</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lastRenderedPageBreak/>
        <w:t>В мае 1917 года</w:t>
      </w:r>
      <w:r w:rsidRPr="007E3A2B">
        <w:rPr>
          <w:rFonts w:ascii="Times New Roman" w:eastAsia="Times New Roman" w:hAnsi="Times New Roman"/>
          <w:color w:val="000000"/>
          <w:sz w:val="24"/>
          <w:szCs w:val="24"/>
          <w:lang w:eastAsia="ru-RU"/>
        </w:rPr>
        <w:t> назначается редактором стенографического отчета Чрезвычайной следственной комиссии, учрежденной Временным правительством для расследования деятельности царских министров и сановников.</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После Октябрьской революции</w:t>
      </w:r>
      <w:r w:rsidRPr="007E3A2B">
        <w:rPr>
          <w:rFonts w:ascii="Times New Roman" w:eastAsia="Times New Roman" w:hAnsi="Times New Roman"/>
          <w:color w:val="000000"/>
          <w:sz w:val="24"/>
          <w:szCs w:val="24"/>
          <w:lang w:eastAsia="ru-RU"/>
        </w:rPr>
        <w:t> соглашается «сотрудничать с большевиками», но душу терзают сомнения. Первая восторженность случившимся историческим событием прошла. В дневниках 1917 года можно прочитать...</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i/>
          <w:iCs/>
          <w:color w:val="000000"/>
          <w:sz w:val="24"/>
          <w:szCs w:val="24"/>
          <w:lang w:eastAsia="ru-RU"/>
        </w:rPr>
        <w:t>6 августа.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i/>
          <w:iCs/>
          <w:color w:val="000000"/>
          <w:sz w:val="24"/>
          <w:szCs w:val="24"/>
          <w:lang w:eastAsia="ru-RU"/>
        </w:rPr>
        <w:t>...Между двух снов:</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i/>
          <w:iCs/>
          <w:color w:val="000000"/>
          <w:sz w:val="24"/>
          <w:szCs w:val="24"/>
          <w:lang w:eastAsia="ru-RU"/>
        </w:rPr>
        <w:t>Спасайте, спасайте! Что спасать?</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 </w:t>
      </w:r>
      <w:r w:rsidRPr="007E3A2B">
        <w:rPr>
          <w:rFonts w:ascii="Times New Roman" w:eastAsia="Times New Roman" w:hAnsi="Times New Roman"/>
          <w:i/>
          <w:iCs/>
          <w:color w:val="000000"/>
          <w:sz w:val="24"/>
          <w:szCs w:val="24"/>
          <w:lang w:eastAsia="ru-RU"/>
        </w:rPr>
        <w:t>«Россию», «Родину», «Отечество», не знаю, что и как назвать, чтобы не стало больно и горько и стыдно перед бедными, озлобленными, темными, обиженными!</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i/>
          <w:iCs/>
          <w:color w:val="000000"/>
          <w:sz w:val="24"/>
          <w:szCs w:val="24"/>
          <w:lang w:eastAsia="ru-RU"/>
        </w:rPr>
        <w:t>Но – спасайте! Желто-бурые клубы дыма уже подходят к деревням, широкими полосами вспыхивают кусты и травы, а дождя Бог не посылает, и хлеба нет, и то, что есть, сгорит.</w:t>
      </w:r>
    </w:p>
    <w:p w:rsidR="007E3A2B" w:rsidRPr="007E3A2B" w:rsidRDefault="007E3A2B" w:rsidP="007E3A2B">
      <w:pPr>
        <w:shd w:val="clear" w:color="auto" w:fill="FFFFFF"/>
        <w:spacing w:after="0" w:line="294" w:lineRule="atLeast"/>
        <w:rPr>
          <w:rFonts w:ascii="Times New Roman" w:eastAsia="Times New Roman" w:hAnsi="Times New Roman"/>
          <w:b/>
          <w:color w:val="000000"/>
          <w:sz w:val="24"/>
          <w:szCs w:val="24"/>
          <w:lang w:eastAsia="ru-RU"/>
        </w:rPr>
      </w:pPr>
      <w:r w:rsidRPr="007E3A2B">
        <w:rPr>
          <w:rFonts w:ascii="Times New Roman" w:eastAsia="Times New Roman" w:hAnsi="Times New Roman"/>
          <w:b/>
          <w:bCs/>
          <w:color w:val="000000"/>
          <w:sz w:val="24"/>
          <w:szCs w:val="24"/>
          <w:lang w:eastAsia="ru-RU"/>
        </w:rPr>
        <w:t>В январе 1918 года</w:t>
      </w:r>
      <w:r w:rsidRPr="007E3A2B">
        <w:rPr>
          <w:rFonts w:ascii="Times New Roman" w:eastAsia="Times New Roman" w:hAnsi="Times New Roman"/>
          <w:color w:val="000000"/>
          <w:sz w:val="24"/>
          <w:szCs w:val="24"/>
          <w:lang w:eastAsia="ru-RU"/>
        </w:rPr>
        <w:t> </w:t>
      </w:r>
      <w:r w:rsidRPr="007E3A2B">
        <w:rPr>
          <w:rFonts w:ascii="Times New Roman" w:eastAsia="Times New Roman" w:hAnsi="Times New Roman"/>
          <w:b/>
          <w:color w:val="000000"/>
          <w:sz w:val="24"/>
          <w:szCs w:val="24"/>
          <w:lang w:eastAsia="ru-RU"/>
        </w:rPr>
        <w:t>пишет поэму «Двенадцать».</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 xml:space="preserve"> 3 марта она была опубликована в газете «Знамя труда».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Приглашен участвовать в работе издательства «Всемирная литература», учрежденного А. М. Горьким.</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 xml:space="preserve">В целом этот год был чрезвычайно труден для Блока. После публикации статьи </w:t>
      </w:r>
      <w:r w:rsidRPr="007E3A2B">
        <w:rPr>
          <w:rFonts w:ascii="Times New Roman" w:eastAsia="Times New Roman" w:hAnsi="Times New Roman"/>
          <w:b/>
          <w:color w:val="000000"/>
          <w:sz w:val="24"/>
          <w:szCs w:val="24"/>
          <w:lang w:eastAsia="ru-RU"/>
        </w:rPr>
        <w:t>«Интеллигенция и революция»</w:t>
      </w:r>
      <w:r w:rsidRPr="007E3A2B">
        <w:rPr>
          <w:rFonts w:ascii="Times New Roman" w:eastAsia="Times New Roman" w:hAnsi="Times New Roman"/>
          <w:color w:val="000000"/>
          <w:sz w:val="24"/>
          <w:szCs w:val="24"/>
          <w:lang w:eastAsia="ru-RU"/>
        </w:rPr>
        <w:t xml:space="preserve"> и поэмы </w:t>
      </w:r>
      <w:r w:rsidRPr="007E3A2B">
        <w:rPr>
          <w:rFonts w:ascii="Times New Roman" w:eastAsia="Times New Roman" w:hAnsi="Times New Roman"/>
          <w:b/>
          <w:color w:val="000000"/>
          <w:sz w:val="24"/>
          <w:szCs w:val="24"/>
          <w:lang w:eastAsia="ru-RU"/>
        </w:rPr>
        <w:t>«Двенадцать»</w:t>
      </w:r>
      <w:r w:rsidRPr="007E3A2B">
        <w:rPr>
          <w:rFonts w:ascii="Times New Roman" w:eastAsia="Times New Roman" w:hAnsi="Times New Roman"/>
          <w:color w:val="000000"/>
          <w:sz w:val="24"/>
          <w:szCs w:val="24"/>
          <w:lang w:eastAsia="ru-RU"/>
        </w:rPr>
        <w:t xml:space="preserve"> от него отвернулись многие прежде близкие ему люди (Гиппиус, Мережковский, Сологуб и др.) В 1918 г. в печати появилось около 30 откликов на поэму «Двенадцать». В большинстве своем они содержали резкое осуждение «идей» поэмы.</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24 апреля 1919 года</w:t>
      </w:r>
      <w:r w:rsidRPr="007E3A2B">
        <w:rPr>
          <w:rFonts w:ascii="Times New Roman" w:eastAsia="Times New Roman" w:hAnsi="Times New Roman"/>
          <w:color w:val="000000"/>
          <w:sz w:val="24"/>
          <w:szCs w:val="24"/>
          <w:lang w:eastAsia="ru-RU"/>
        </w:rPr>
        <w:t> назначается председателем Управления Большого драматического театра.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В 1920 году</w:t>
      </w:r>
      <w:r w:rsidRPr="007E3A2B">
        <w:rPr>
          <w:rFonts w:ascii="Times New Roman" w:eastAsia="Times New Roman" w:hAnsi="Times New Roman"/>
          <w:color w:val="000000"/>
          <w:sz w:val="24"/>
          <w:szCs w:val="24"/>
          <w:lang w:eastAsia="ru-RU"/>
        </w:rPr>
        <w:t> избирается председателем Петроградского отделения Всероссийского союза поэтов.</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Май-июнь 1921 года</w:t>
      </w:r>
      <w:r w:rsidRPr="007E3A2B">
        <w:rPr>
          <w:rFonts w:ascii="Times New Roman" w:eastAsia="Times New Roman" w:hAnsi="Times New Roman"/>
          <w:color w:val="000000"/>
          <w:sz w:val="24"/>
          <w:szCs w:val="24"/>
          <w:lang w:eastAsia="ru-RU"/>
        </w:rPr>
        <w:t> – начало, постепенное обострение предсмертной болезни.</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Уничтожение части архива.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7 августа – умер.</w:t>
      </w:r>
      <w:r w:rsidRPr="007E3A2B">
        <w:rPr>
          <w:rFonts w:ascii="Times New Roman" w:eastAsia="Times New Roman" w:hAnsi="Times New Roman"/>
          <w:color w:val="000000"/>
          <w:sz w:val="24"/>
          <w:szCs w:val="24"/>
          <w:lang w:eastAsia="ru-RU"/>
        </w:rPr>
        <w:t> Похоронен на Смоленском кладбище. В 1944 году прах поэта был перенесен на Литераторские мостки Волкова кладбища.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Наш небольшой экскурс по страницам жизни Александра Блока хочется закончить строками из его письма. Это ответ на предложение стать крестным отцом маленького мальчика. Эти строки, написанные незадолго до смерти, стали не просто добрыми пожеланиями новорожденному, это обращение к «человеку близкого будущего», рожденному в России:</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i/>
          <w:iCs/>
          <w:color w:val="000000"/>
          <w:sz w:val="24"/>
          <w:szCs w:val="24"/>
          <w:lang w:eastAsia="ru-RU"/>
        </w:rPr>
        <w:t>... пусть, если только это будет возможно, он будет человеком мира, а не войны, пусть он будет спокойно и медленно созидать истребленное... годами ужаса. Если же это невозможно, если кровь все еще будет в нем кипеть и бунтовать и разрушать, она во всех нас, грешных, – то пусть уж его терзает всегда и неотступно прежде всего совесть, пусть она хоть обезвреживает его ядовитые, страшные порывы, которыми богата современность наша и, может быть, будет богато и ближайшее будущее.</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i/>
          <w:iCs/>
          <w:color w:val="000000"/>
          <w:sz w:val="24"/>
          <w:szCs w:val="24"/>
          <w:lang w:eastAsia="ru-RU"/>
        </w:rPr>
        <w:t>Поймите, хотя я говорю это, говорю с болью и отчаяньем в душе... Если он будет хороший, какой он будет мученик, он будет расплачиваться за все, что мы наделали, за каждую минуту наших дней.</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II. Раннее творчество Александра Блока.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1. Слово учителя.</w:t>
      </w:r>
      <w:r w:rsidRPr="007E3A2B">
        <w:rPr>
          <w:rFonts w:ascii="Times New Roman" w:eastAsia="Times New Roman" w:hAnsi="Times New Roman"/>
          <w:b/>
          <w:color w:val="000000"/>
          <w:sz w:val="24"/>
          <w:szCs w:val="24"/>
          <w:lang w:eastAsia="ru-RU"/>
        </w:rPr>
        <w:t>(Прочитать.)</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 xml:space="preserve">Лирика Блока – явление уникальное. При всем многообразии ее проблематики и художественных решений, при всем отличии ранних стихотворений от последующих – </w:t>
      </w:r>
      <w:r w:rsidRPr="007E3A2B">
        <w:rPr>
          <w:rFonts w:ascii="Times New Roman" w:eastAsia="Times New Roman" w:hAnsi="Times New Roman"/>
          <w:color w:val="000000"/>
          <w:sz w:val="24"/>
          <w:szCs w:val="24"/>
          <w:lang w:eastAsia="ru-RU"/>
        </w:rPr>
        <w:lastRenderedPageBreak/>
        <w:t>она выступает как единое целое, как одно развернутое во времени произведение, как отражение пройденного поэтом пути. На эту особенность указывал и сам Блок. Центральный цикл первого тома стихов Блока – «Стихи о Прекрасной Даме». В нем нашли отражение любовь молодого поэта к своей будущей жене Л. Д. Менделеевой и увлечение философскими идеями Вл. Соловьева. Наиболее близко в это время поэту было учение Соловьева о существовании Души Мира, или Вечной Женственности, которая может примирить «землю» и «небо» и спасти находящийся на грани катастрофы мир через его духовное обновление. Живой отклик у поэта-романтика получила мысль философа о том, что сама любовь к миру открыта через любовь к женщине.</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Многопланов облик героини. С одной стороны, это вполне реальная, «земная» женщина: «Она стройна и высока, / Всегда надменна и сурова». Герой видит ее «каждый день издалека». С другой же стороны, перед нами небесный, мистический образ «Девы», «Зари», «Величавой Вечной жены», «Святой»... То же можно сказать и о герое цикла. «Я и молод, и свеж, и влюблен», – вполне «земная» характеристика. А далее он же «безрадостный и темный инок» или «отрок», зажигающий свечи. Для усиления мистического впечатления Блок щедро использует эпитеты «призрачные», «неведомые тени» или «неведомые звуки», «надежды нездешние» или «нездешние видения», «непостижимая тайна», «грусть несказанных намеков» и т. п.</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Об этой особенности данного цикла В. Я. Брюсов писал:</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i/>
          <w:iCs/>
          <w:color w:val="000000"/>
          <w:sz w:val="24"/>
          <w:szCs w:val="24"/>
          <w:lang w:eastAsia="ru-RU"/>
        </w:rPr>
        <w:t>...В стихах о «Прекрасной Даме» как бы совсем нет ничего реального, – все чувства, все переживания перенесены в какой-то идеальный мир. Всему, что совершалось в жизни, поэт в стихах придает смысл иносказаний. В ранних стихах Блока река – не просто река, но символ границы, отделяющей его от Идеала, белая церковь вдали, которая утром кажется приближенной, не просто церковь; «терем», «дверь», «ступени», «дорога», «заря», «небеса» – едва ли не все слова берутся поэтом в особом условном значении. Надо освоиться с этим языком иносказаний, чтобы верно понимать смысл стихов...</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И все же это стихи о любви. Так считал поэт Н. Гумилев, называвший Блока «одним из чудотворцев русского стиха»: </w:t>
      </w:r>
      <w:r w:rsidRPr="007E3A2B">
        <w:rPr>
          <w:rFonts w:ascii="Times New Roman" w:eastAsia="Times New Roman" w:hAnsi="Times New Roman"/>
          <w:i/>
          <w:iCs/>
          <w:color w:val="000000"/>
          <w:sz w:val="24"/>
          <w:szCs w:val="24"/>
          <w:lang w:eastAsia="ru-RU"/>
        </w:rPr>
        <w:t>О блоковской Прекрасной Даме много гадали – хотели видеть в ней – то Жену, облаченную в Солнце, то Вечную Женственность, то символ России. Но если поверить, что это просто девушка, в которую впервые был влюблен поэт, то, мне кажется, ни одно стихотворение в книге не опровергает этого мнения, а сам образ, сделавшись ближе, станет еще чудеснее и бесконечно выиграет от этого в художественном отношении. В этой книге... нам явлен новый лик любви; любви, которая хочет ослепительности, питается предчувствиями, верит предзнаменованиям и во всем видит единство; любви, которая лишний раз доказывает, что человек – не только усовершенствованная обезьяна.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III. Итог урока.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 Каковы ваши впечатления от первой встречи с поэтом и человеком Александром Александровичем Блоком? (письменно ответить на вопрос).</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Домашнее задание.</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1. Пользуясь материалом лекции , рассказать, в чем особенности раннего творчества Блока и стихов цикла «Стихи о Прекрасной Даме».</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2. Индивидуальное задание:</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 В чем проявляется в «Стихах о Прекрасной Даме» отражение реальной жизни, родной природы, отголосков мировых событий? (письменно ответить на вопрос.)</w:t>
      </w:r>
    </w:p>
    <w:p w:rsidR="007E3A2B" w:rsidRPr="007E3A2B" w:rsidRDefault="007E3A2B" w:rsidP="007E3A2B">
      <w:pPr>
        <w:shd w:val="clear" w:color="auto" w:fill="FFFFFF"/>
        <w:spacing w:after="0" w:line="240" w:lineRule="auto"/>
        <w:rPr>
          <w:rFonts w:ascii="Times New Roman" w:eastAsia="Times New Roman" w:hAnsi="Times New Roman"/>
          <w:b/>
          <w:bCs/>
          <w:color w:val="000000"/>
          <w:sz w:val="24"/>
          <w:szCs w:val="24"/>
          <w:lang w:eastAsia="ru-RU"/>
        </w:rPr>
      </w:pPr>
      <w:r w:rsidRPr="007E3A2B">
        <w:rPr>
          <w:rFonts w:ascii="Times New Roman" w:eastAsia="Times New Roman" w:hAnsi="Times New Roman"/>
          <w:color w:val="000000"/>
          <w:sz w:val="24"/>
          <w:szCs w:val="24"/>
          <w:lang w:eastAsia="ru-RU"/>
        </w:rPr>
        <w:t xml:space="preserve">3.Прочитать </w:t>
      </w:r>
      <w:r w:rsidRPr="007E3A2B">
        <w:rPr>
          <w:rFonts w:ascii="Times New Roman" w:eastAsia="Times New Roman" w:hAnsi="Times New Roman"/>
          <w:bCs/>
          <w:color w:val="000000"/>
          <w:sz w:val="24"/>
          <w:szCs w:val="24"/>
          <w:lang w:eastAsia="ru-RU"/>
        </w:rPr>
        <w:t>п</w:t>
      </w:r>
      <w:r>
        <w:rPr>
          <w:rFonts w:ascii="Times New Roman" w:eastAsia="Times New Roman" w:hAnsi="Times New Roman"/>
          <w:bCs/>
          <w:color w:val="000000"/>
          <w:sz w:val="24"/>
          <w:szCs w:val="24"/>
          <w:lang w:eastAsia="ru-RU"/>
        </w:rPr>
        <w:t xml:space="preserve">оэму </w:t>
      </w:r>
      <w:r w:rsidRPr="007E3A2B">
        <w:rPr>
          <w:rFonts w:ascii="Times New Roman" w:eastAsia="Times New Roman" w:hAnsi="Times New Roman"/>
          <w:bCs/>
          <w:color w:val="000000"/>
          <w:sz w:val="24"/>
          <w:szCs w:val="24"/>
          <w:lang w:eastAsia="ru-RU"/>
        </w:rPr>
        <w:t xml:space="preserve"> «Двенадцать».</w:t>
      </w:r>
    </w:p>
    <w:p w:rsidR="007E3A2B" w:rsidRPr="007E3A2B" w:rsidRDefault="007E3A2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7E3A2B" w:rsidRPr="007E3A2B" w:rsidRDefault="007E3A2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7E3A2B" w:rsidRPr="007E3A2B" w:rsidRDefault="007E3A2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7E3A2B" w:rsidRDefault="007E3A2B" w:rsidP="000873D0">
      <w:pPr>
        <w:tabs>
          <w:tab w:val="left" w:pos="1455"/>
        </w:tabs>
        <w:rPr>
          <w:rFonts w:ascii="Times New Roman" w:hAnsi="Times New Roman"/>
          <w:sz w:val="24"/>
          <w:szCs w:val="24"/>
        </w:rPr>
      </w:pPr>
    </w:p>
    <w:p w:rsidR="00932749" w:rsidRPr="000A4D3D" w:rsidRDefault="007E3A2B" w:rsidP="000873D0">
      <w:pPr>
        <w:tabs>
          <w:tab w:val="left" w:pos="1455"/>
        </w:tabs>
        <w:rPr>
          <w:rFonts w:ascii="Times New Roman" w:hAnsi="Times New Roman"/>
          <w:sz w:val="24"/>
          <w:szCs w:val="24"/>
        </w:rPr>
      </w:pPr>
      <w:r>
        <w:rPr>
          <w:noProof/>
          <w:lang w:eastAsia="ru-RU"/>
        </w:rPr>
        <w:drawing>
          <wp:inline distT="0" distB="0" distL="0" distR="0" wp14:anchorId="64328FC9" wp14:editId="02C2F3E1">
            <wp:extent cx="5715000" cy="8820150"/>
            <wp:effectExtent l="0" t="0" r="0" b="0"/>
            <wp:docPr id="5" name="Рисунок 5" descr="https://cdn-nus-1.pinme.ru/tumb/600/photo/87/c6/87c61e34e89acc812ce1368891f6c5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nus-1.pinme.ru/tumb/600/photo/87/c6/87c61e34e89acc812ce1368891f6c5c0.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0" cy="8820150"/>
                    </a:xfrm>
                    <a:prstGeom prst="rect">
                      <a:avLst/>
                    </a:prstGeom>
                    <a:noFill/>
                    <a:ln>
                      <a:noFill/>
                    </a:ln>
                  </pic:spPr>
                </pic:pic>
              </a:graphicData>
            </a:graphic>
          </wp:inline>
        </w:drawing>
      </w:r>
    </w:p>
    <w:sectPr w:rsidR="00932749" w:rsidRPr="000A4D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9D6" w:rsidRDefault="005839D6" w:rsidP="000873D0">
      <w:pPr>
        <w:spacing w:after="0" w:line="240" w:lineRule="auto"/>
      </w:pPr>
      <w:r>
        <w:separator/>
      </w:r>
    </w:p>
  </w:endnote>
  <w:endnote w:type="continuationSeparator" w:id="0">
    <w:p w:rsidR="005839D6" w:rsidRDefault="005839D6" w:rsidP="0008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9D6" w:rsidRDefault="005839D6" w:rsidP="000873D0">
      <w:pPr>
        <w:spacing w:after="0" w:line="240" w:lineRule="auto"/>
      </w:pPr>
      <w:r>
        <w:separator/>
      </w:r>
    </w:p>
  </w:footnote>
  <w:footnote w:type="continuationSeparator" w:id="0">
    <w:p w:rsidR="005839D6" w:rsidRDefault="005839D6" w:rsidP="000873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958"/>
    <w:multiLevelType w:val="multilevel"/>
    <w:tmpl w:val="20DC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F6D39"/>
    <w:multiLevelType w:val="multilevel"/>
    <w:tmpl w:val="DB46B2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18441D"/>
    <w:multiLevelType w:val="multilevel"/>
    <w:tmpl w:val="AA4CA9D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23F28D2"/>
    <w:multiLevelType w:val="multilevel"/>
    <w:tmpl w:val="67B6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8A4505"/>
    <w:multiLevelType w:val="multilevel"/>
    <w:tmpl w:val="2538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AA045D"/>
    <w:multiLevelType w:val="multilevel"/>
    <w:tmpl w:val="0E8E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4423F"/>
    <w:multiLevelType w:val="multilevel"/>
    <w:tmpl w:val="34E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3A5124"/>
    <w:multiLevelType w:val="multilevel"/>
    <w:tmpl w:val="4DA4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9A0DF6"/>
    <w:multiLevelType w:val="multilevel"/>
    <w:tmpl w:val="7736D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FD079D"/>
    <w:multiLevelType w:val="multilevel"/>
    <w:tmpl w:val="8D545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1E72DC"/>
    <w:multiLevelType w:val="hybridMultilevel"/>
    <w:tmpl w:val="7158DCEA"/>
    <w:lvl w:ilvl="0" w:tplc="872AC118">
      <w:start w:val="2"/>
      <w:numFmt w:val="bullet"/>
      <w:lvlText w:val=""/>
      <w:lvlJc w:val="right"/>
      <w:pPr>
        <w:tabs>
          <w:tab w:val="num" w:pos="720"/>
        </w:tabs>
        <w:ind w:left="720" w:hanging="360"/>
      </w:pPr>
      <w:rPr>
        <w:rFonts w:ascii="Symbol" w:hAnsi="Symbol" w:hint="default"/>
        <w:sz w:val="20"/>
      </w:rPr>
    </w:lvl>
    <w:lvl w:ilvl="1" w:tplc="2A926B00" w:tentative="1">
      <w:start w:val="1"/>
      <w:numFmt w:val="upperRoman"/>
      <w:lvlText w:val="%2."/>
      <w:lvlJc w:val="right"/>
      <w:pPr>
        <w:tabs>
          <w:tab w:val="num" w:pos="1440"/>
        </w:tabs>
        <w:ind w:left="1440" w:hanging="360"/>
      </w:pPr>
    </w:lvl>
    <w:lvl w:ilvl="2" w:tplc="6CAEE688" w:tentative="1">
      <w:start w:val="1"/>
      <w:numFmt w:val="upperRoman"/>
      <w:lvlText w:val="%3."/>
      <w:lvlJc w:val="right"/>
      <w:pPr>
        <w:tabs>
          <w:tab w:val="num" w:pos="2160"/>
        </w:tabs>
        <w:ind w:left="2160" w:hanging="360"/>
      </w:pPr>
    </w:lvl>
    <w:lvl w:ilvl="3" w:tplc="B6C06B28" w:tentative="1">
      <w:start w:val="1"/>
      <w:numFmt w:val="upperRoman"/>
      <w:lvlText w:val="%4."/>
      <w:lvlJc w:val="right"/>
      <w:pPr>
        <w:tabs>
          <w:tab w:val="num" w:pos="2880"/>
        </w:tabs>
        <w:ind w:left="2880" w:hanging="360"/>
      </w:pPr>
    </w:lvl>
    <w:lvl w:ilvl="4" w:tplc="349CD5E2" w:tentative="1">
      <w:start w:val="1"/>
      <w:numFmt w:val="upperRoman"/>
      <w:lvlText w:val="%5."/>
      <w:lvlJc w:val="right"/>
      <w:pPr>
        <w:tabs>
          <w:tab w:val="num" w:pos="3600"/>
        </w:tabs>
        <w:ind w:left="3600" w:hanging="360"/>
      </w:pPr>
    </w:lvl>
    <w:lvl w:ilvl="5" w:tplc="E932A1D8" w:tentative="1">
      <w:start w:val="1"/>
      <w:numFmt w:val="upperRoman"/>
      <w:lvlText w:val="%6."/>
      <w:lvlJc w:val="right"/>
      <w:pPr>
        <w:tabs>
          <w:tab w:val="num" w:pos="4320"/>
        </w:tabs>
        <w:ind w:left="4320" w:hanging="360"/>
      </w:pPr>
    </w:lvl>
    <w:lvl w:ilvl="6" w:tplc="71AA194C" w:tentative="1">
      <w:start w:val="1"/>
      <w:numFmt w:val="upperRoman"/>
      <w:lvlText w:val="%7."/>
      <w:lvlJc w:val="right"/>
      <w:pPr>
        <w:tabs>
          <w:tab w:val="num" w:pos="5040"/>
        </w:tabs>
        <w:ind w:left="5040" w:hanging="360"/>
      </w:pPr>
    </w:lvl>
    <w:lvl w:ilvl="7" w:tplc="D8361864" w:tentative="1">
      <w:start w:val="1"/>
      <w:numFmt w:val="upperRoman"/>
      <w:lvlText w:val="%8."/>
      <w:lvlJc w:val="right"/>
      <w:pPr>
        <w:tabs>
          <w:tab w:val="num" w:pos="5760"/>
        </w:tabs>
        <w:ind w:left="5760" w:hanging="360"/>
      </w:pPr>
    </w:lvl>
    <w:lvl w:ilvl="8" w:tplc="25302028" w:tentative="1">
      <w:start w:val="1"/>
      <w:numFmt w:val="upperRoman"/>
      <w:lvlText w:val="%9."/>
      <w:lvlJc w:val="right"/>
      <w:pPr>
        <w:tabs>
          <w:tab w:val="num" w:pos="6480"/>
        </w:tabs>
        <w:ind w:left="6480" w:hanging="360"/>
      </w:pPr>
    </w:lvl>
  </w:abstractNum>
  <w:abstractNum w:abstractNumId="11">
    <w:nsid w:val="49F04D12"/>
    <w:multiLevelType w:val="multilevel"/>
    <w:tmpl w:val="BB9E3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3F0598"/>
    <w:multiLevelType w:val="hybridMultilevel"/>
    <w:tmpl w:val="A72E24CA"/>
    <w:lvl w:ilvl="0" w:tplc="A9A49FC8">
      <w:start w:val="3"/>
      <w:numFmt w:val="bullet"/>
      <w:lvlText w:val=""/>
      <w:lvlJc w:val="right"/>
      <w:pPr>
        <w:tabs>
          <w:tab w:val="num" w:pos="720"/>
        </w:tabs>
        <w:ind w:left="720" w:hanging="360"/>
      </w:pPr>
      <w:rPr>
        <w:rFonts w:ascii="Symbol" w:hAnsi="Symbol" w:hint="default"/>
        <w:sz w:val="20"/>
      </w:rPr>
    </w:lvl>
    <w:lvl w:ilvl="1" w:tplc="39945CFC" w:tentative="1">
      <w:start w:val="1"/>
      <w:numFmt w:val="upperRoman"/>
      <w:lvlText w:val="%2."/>
      <w:lvlJc w:val="right"/>
      <w:pPr>
        <w:tabs>
          <w:tab w:val="num" w:pos="1440"/>
        </w:tabs>
        <w:ind w:left="1440" w:hanging="360"/>
      </w:pPr>
    </w:lvl>
    <w:lvl w:ilvl="2" w:tplc="C5F60D6C" w:tentative="1">
      <w:start w:val="1"/>
      <w:numFmt w:val="upperRoman"/>
      <w:lvlText w:val="%3."/>
      <w:lvlJc w:val="right"/>
      <w:pPr>
        <w:tabs>
          <w:tab w:val="num" w:pos="2160"/>
        </w:tabs>
        <w:ind w:left="2160" w:hanging="360"/>
      </w:pPr>
    </w:lvl>
    <w:lvl w:ilvl="3" w:tplc="2C44A81A" w:tentative="1">
      <w:start w:val="1"/>
      <w:numFmt w:val="upperRoman"/>
      <w:lvlText w:val="%4."/>
      <w:lvlJc w:val="right"/>
      <w:pPr>
        <w:tabs>
          <w:tab w:val="num" w:pos="2880"/>
        </w:tabs>
        <w:ind w:left="2880" w:hanging="360"/>
      </w:pPr>
    </w:lvl>
    <w:lvl w:ilvl="4" w:tplc="8B70D00C" w:tentative="1">
      <w:start w:val="1"/>
      <w:numFmt w:val="upperRoman"/>
      <w:lvlText w:val="%5."/>
      <w:lvlJc w:val="right"/>
      <w:pPr>
        <w:tabs>
          <w:tab w:val="num" w:pos="3600"/>
        </w:tabs>
        <w:ind w:left="3600" w:hanging="360"/>
      </w:pPr>
    </w:lvl>
    <w:lvl w:ilvl="5" w:tplc="DD627F14" w:tentative="1">
      <w:start w:val="1"/>
      <w:numFmt w:val="upperRoman"/>
      <w:lvlText w:val="%6."/>
      <w:lvlJc w:val="right"/>
      <w:pPr>
        <w:tabs>
          <w:tab w:val="num" w:pos="4320"/>
        </w:tabs>
        <w:ind w:left="4320" w:hanging="360"/>
      </w:pPr>
    </w:lvl>
    <w:lvl w:ilvl="6" w:tplc="92A42AEA" w:tentative="1">
      <w:start w:val="1"/>
      <w:numFmt w:val="upperRoman"/>
      <w:lvlText w:val="%7."/>
      <w:lvlJc w:val="right"/>
      <w:pPr>
        <w:tabs>
          <w:tab w:val="num" w:pos="5040"/>
        </w:tabs>
        <w:ind w:left="5040" w:hanging="360"/>
      </w:pPr>
    </w:lvl>
    <w:lvl w:ilvl="7" w:tplc="ABBCCDBE" w:tentative="1">
      <w:start w:val="1"/>
      <w:numFmt w:val="upperRoman"/>
      <w:lvlText w:val="%8."/>
      <w:lvlJc w:val="right"/>
      <w:pPr>
        <w:tabs>
          <w:tab w:val="num" w:pos="5760"/>
        </w:tabs>
        <w:ind w:left="5760" w:hanging="360"/>
      </w:pPr>
    </w:lvl>
    <w:lvl w:ilvl="8" w:tplc="77765B90" w:tentative="1">
      <w:start w:val="1"/>
      <w:numFmt w:val="upperRoman"/>
      <w:lvlText w:val="%9."/>
      <w:lvlJc w:val="right"/>
      <w:pPr>
        <w:tabs>
          <w:tab w:val="num" w:pos="6480"/>
        </w:tabs>
        <w:ind w:left="6480" w:hanging="360"/>
      </w:pPr>
    </w:lvl>
  </w:abstractNum>
  <w:abstractNum w:abstractNumId="13">
    <w:nsid w:val="4CA46512"/>
    <w:multiLevelType w:val="multilevel"/>
    <w:tmpl w:val="43C0B3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E846F91"/>
    <w:multiLevelType w:val="multilevel"/>
    <w:tmpl w:val="D1EC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F40F54"/>
    <w:multiLevelType w:val="multilevel"/>
    <w:tmpl w:val="6434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A74CE6"/>
    <w:multiLevelType w:val="multilevel"/>
    <w:tmpl w:val="C97EA5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0C77DE"/>
    <w:multiLevelType w:val="multilevel"/>
    <w:tmpl w:val="A404A7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B1326D"/>
    <w:multiLevelType w:val="multilevel"/>
    <w:tmpl w:val="7466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6559AB"/>
    <w:multiLevelType w:val="multilevel"/>
    <w:tmpl w:val="79E6C7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892F07"/>
    <w:multiLevelType w:val="multilevel"/>
    <w:tmpl w:val="C024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F07671"/>
    <w:multiLevelType w:val="multilevel"/>
    <w:tmpl w:val="1F62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CB06A40"/>
    <w:multiLevelType w:val="multilevel"/>
    <w:tmpl w:val="DE40D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2B5CA6"/>
    <w:multiLevelType w:val="multilevel"/>
    <w:tmpl w:val="1256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E1E4747"/>
    <w:multiLevelType w:val="multilevel"/>
    <w:tmpl w:val="4F2EF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A634A5"/>
    <w:multiLevelType w:val="multilevel"/>
    <w:tmpl w:val="ABAC5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F11731"/>
    <w:multiLevelType w:val="multilevel"/>
    <w:tmpl w:val="D56AE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F82432"/>
    <w:multiLevelType w:val="multilevel"/>
    <w:tmpl w:val="86143D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9E0F28"/>
    <w:multiLevelType w:val="multilevel"/>
    <w:tmpl w:val="51DE33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0A1287"/>
    <w:multiLevelType w:val="multilevel"/>
    <w:tmpl w:val="DE2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26"/>
  </w:num>
  <w:num w:numId="5">
    <w:abstractNumId w:val="27"/>
  </w:num>
  <w:num w:numId="6">
    <w:abstractNumId w:val="11"/>
  </w:num>
  <w:num w:numId="7">
    <w:abstractNumId w:val="19"/>
  </w:num>
  <w:num w:numId="8">
    <w:abstractNumId w:val="22"/>
  </w:num>
  <w:num w:numId="9">
    <w:abstractNumId w:val="16"/>
  </w:num>
  <w:num w:numId="10">
    <w:abstractNumId w:val="1"/>
  </w:num>
  <w:num w:numId="11">
    <w:abstractNumId w:val="28"/>
  </w:num>
  <w:num w:numId="12">
    <w:abstractNumId w:val="17"/>
  </w:num>
  <w:num w:numId="13">
    <w:abstractNumId w:val="2"/>
    <w:lvlOverride w:ilvl="0">
      <w:lvl w:ilvl="0">
        <w:numFmt w:val="bullet"/>
        <w:lvlText w:val=""/>
        <w:lvlJc w:val="left"/>
        <w:pPr>
          <w:tabs>
            <w:tab w:val="num" w:pos="720"/>
          </w:tabs>
          <w:ind w:left="720" w:hanging="360"/>
        </w:pPr>
        <w:rPr>
          <w:rFonts w:ascii="Symbol" w:hAnsi="Symbol" w:hint="default"/>
          <w:sz w:val="20"/>
        </w:rPr>
      </w:lvl>
    </w:lvlOverride>
  </w:num>
  <w:num w:numId="14">
    <w:abstractNumId w:val="21"/>
  </w:num>
  <w:num w:numId="15">
    <w:abstractNumId w:val="23"/>
  </w:num>
  <w:num w:numId="16">
    <w:abstractNumId w:val="10"/>
  </w:num>
  <w:num w:numId="17">
    <w:abstractNumId w:val="3"/>
  </w:num>
  <w:num w:numId="18">
    <w:abstractNumId w:val="12"/>
  </w:num>
  <w:num w:numId="19">
    <w:abstractNumId w:val="20"/>
  </w:num>
  <w:num w:numId="20">
    <w:abstractNumId w:val="24"/>
  </w:num>
  <w:num w:numId="21">
    <w:abstractNumId w:val="9"/>
  </w:num>
  <w:num w:numId="22">
    <w:abstractNumId w:val="25"/>
  </w:num>
  <w:num w:numId="23">
    <w:abstractNumId w:val="7"/>
  </w:num>
  <w:num w:numId="24">
    <w:abstractNumId w:val="4"/>
  </w:num>
  <w:num w:numId="25">
    <w:abstractNumId w:val="15"/>
  </w:num>
  <w:num w:numId="26">
    <w:abstractNumId w:val="0"/>
  </w:num>
  <w:num w:numId="27">
    <w:abstractNumId w:val="14"/>
  </w:num>
  <w:num w:numId="28">
    <w:abstractNumId w:val="18"/>
  </w:num>
  <w:num w:numId="29">
    <w:abstractNumId w:val="2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B8"/>
    <w:rsid w:val="000873D0"/>
    <w:rsid w:val="000A4D3D"/>
    <w:rsid w:val="00397FE5"/>
    <w:rsid w:val="003A18F2"/>
    <w:rsid w:val="003D7751"/>
    <w:rsid w:val="005733FC"/>
    <w:rsid w:val="005839D6"/>
    <w:rsid w:val="00610BDA"/>
    <w:rsid w:val="007339B8"/>
    <w:rsid w:val="007E3A2B"/>
    <w:rsid w:val="00911E65"/>
    <w:rsid w:val="00932749"/>
    <w:rsid w:val="00D12BEA"/>
    <w:rsid w:val="00F70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9B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39B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0873D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873D0"/>
    <w:rPr>
      <w:rFonts w:ascii="Calibri" w:eastAsia="Calibri" w:hAnsi="Calibri" w:cs="Times New Roman"/>
    </w:rPr>
  </w:style>
  <w:style w:type="paragraph" w:styleId="a6">
    <w:name w:val="footer"/>
    <w:basedOn w:val="a"/>
    <w:link w:val="a7"/>
    <w:uiPriority w:val="99"/>
    <w:unhideWhenUsed/>
    <w:rsid w:val="000873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873D0"/>
    <w:rPr>
      <w:rFonts w:ascii="Calibri" w:eastAsia="Calibri" w:hAnsi="Calibri" w:cs="Times New Roman"/>
    </w:rPr>
  </w:style>
  <w:style w:type="paragraph" w:styleId="a8">
    <w:name w:val="Balloon Text"/>
    <w:basedOn w:val="a"/>
    <w:link w:val="a9"/>
    <w:uiPriority w:val="99"/>
    <w:semiHidden/>
    <w:unhideWhenUsed/>
    <w:rsid w:val="000873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873D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9B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39B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0873D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873D0"/>
    <w:rPr>
      <w:rFonts w:ascii="Calibri" w:eastAsia="Calibri" w:hAnsi="Calibri" w:cs="Times New Roman"/>
    </w:rPr>
  </w:style>
  <w:style w:type="paragraph" w:styleId="a6">
    <w:name w:val="footer"/>
    <w:basedOn w:val="a"/>
    <w:link w:val="a7"/>
    <w:uiPriority w:val="99"/>
    <w:unhideWhenUsed/>
    <w:rsid w:val="000873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873D0"/>
    <w:rPr>
      <w:rFonts w:ascii="Calibri" w:eastAsia="Calibri" w:hAnsi="Calibri" w:cs="Times New Roman"/>
    </w:rPr>
  </w:style>
  <w:style w:type="paragraph" w:styleId="a8">
    <w:name w:val="Balloon Text"/>
    <w:basedOn w:val="a"/>
    <w:link w:val="a9"/>
    <w:uiPriority w:val="99"/>
    <w:semiHidden/>
    <w:unhideWhenUsed/>
    <w:rsid w:val="000873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873D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4709">
      <w:bodyDiv w:val="1"/>
      <w:marLeft w:val="0"/>
      <w:marRight w:val="0"/>
      <w:marTop w:val="0"/>
      <w:marBottom w:val="0"/>
      <w:divBdr>
        <w:top w:val="none" w:sz="0" w:space="0" w:color="auto"/>
        <w:left w:val="none" w:sz="0" w:space="0" w:color="auto"/>
        <w:bottom w:val="none" w:sz="0" w:space="0" w:color="auto"/>
        <w:right w:val="none" w:sz="0" w:space="0" w:color="auto"/>
      </w:divBdr>
      <w:divsChild>
        <w:div w:id="519584712">
          <w:marLeft w:val="0"/>
          <w:marRight w:val="0"/>
          <w:marTop w:val="0"/>
          <w:marBottom w:val="0"/>
          <w:divBdr>
            <w:top w:val="none" w:sz="0" w:space="0" w:color="auto"/>
            <w:left w:val="none" w:sz="0" w:space="0" w:color="auto"/>
            <w:bottom w:val="none" w:sz="0" w:space="0" w:color="auto"/>
            <w:right w:val="none" w:sz="0" w:space="0" w:color="auto"/>
          </w:divBdr>
        </w:div>
      </w:divsChild>
    </w:div>
    <w:div w:id="329993757">
      <w:bodyDiv w:val="1"/>
      <w:marLeft w:val="0"/>
      <w:marRight w:val="0"/>
      <w:marTop w:val="0"/>
      <w:marBottom w:val="0"/>
      <w:divBdr>
        <w:top w:val="none" w:sz="0" w:space="0" w:color="auto"/>
        <w:left w:val="none" w:sz="0" w:space="0" w:color="auto"/>
        <w:bottom w:val="none" w:sz="0" w:space="0" w:color="auto"/>
        <w:right w:val="none" w:sz="0" w:space="0" w:color="auto"/>
      </w:divBdr>
      <w:divsChild>
        <w:div w:id="1135757851">
          <w:marLeft w:val="0"/>
          <w:marRight w:val="0"/>
          <w:marTop w:val="0"/>
          <w:marBottom w:val="0"/>
          <w:divBdr>
            <w:top w:val="none" w:sz="0" w:space="0" w:color="auto"/>
            <w:left w:val="none" w:sz="0" w:space="0" w:color="auto"/>
            <w:bottom w:val="none" w:sz="0" w:space="0" w:color="auto"/>
            <w:right w:val="none" w:sz="0" w:space="0" w:color="auto"/>
          </w:divBdr>
        </w:div>
      </w:divsChild>
    </w:div>
    <w:div w:id="506363273">
      <w:bodyDiv w:val="1"/>
      <w:marLeft w:val="0"/>
      <w:marRight w:val="0"/>
      <w:marTop w:val="0"/>
      <w:marBottom w:val="0"/>
      <w:divBdr>
        <w:top w:val="none" w:sz="0" w:space="0" w:color="auto"/>
        <w:left w:val="none" w:sz="0" w:space="0" w:color="auto"/>
        <w:bottom w:val="none" w:sz="0" w:space="0" w:color="auto"/>
        <w:right w:val="none" w:sz="0" w:space="0" w:color="auto"/>
      </w:divBdr>
      <w:divsChild>
        <w:div w:id="1252353064">
          <w:marLeft w:val="0"/>
          <w:marRight w:val="150"/>
          <w:marTop w:val="150"/>
          <w:marBottom w:val="300"/>
          <w:divBdr>
            <w:top w:val="none" w:sz="0" w:space="0" w:color="auto"/>
            <w:left w:val="none" w:sz="0" w:space="0" w:color="auto"/>
            <w:bottom w:val="none" w:sz="0" w:space="0" w:color="auto"/>
            <w:right w:val="none" w:sz="0" w:space="0" w:color="auto"/>
          </w:divBdr>
          <w:divsChild>
            <w:div w:id="19282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9998">
      <w:bodyDiv w:val="1"/>
      <w:marLeft w:val="0"/>
      <w:marRight w:val="0"/>
      <w:marTop w:val="0"/>
      <w:marBottom w:val="0"/>
      <w:divBdr>
        <w:top w:val="none" w:sz="0" w:space="0" w:color="auto"/>
        <w:left w:val="none" w:sz="0" w:space="0" w:color="auto"/>
        <w:bottom w:val="none" w:sz="0" w:space="0" w:color="auto"/>
        <w:right w:val="none" w:sz="0" w:space="0" w:color="auto"/>
      </w:divBdr>
      <w:divsChild>
        <w:div w:id="1078212503">
          <w:marLeft w:val="0"/>
          <w:marRight w:val="0"/>
          <w:marTop w:val="0"/>
          <w:marBottom w:val="0"/>
          <w:divBdr>
            <w:top w:val="none" w:sz="0" w:space="0" w:color="auto"/>
            <w:left w:val="none" w:sz="0" w:space="0" w:color="auto"/>
            <w:bottom w:val="none" w:sz="0" w:space="0" w:color="auto"/>
            <w:right w:val="none" w:sz="0" w:space="0" w:color="auto"/>
          </w:divBdr>
        </w:div>
        <w:div w:id="1779596308">
          <w:marLeft w:val="0"/>
          <w:marRight w:val="0"/>
          <w:marTop w:val="300"/>
          <w:marBottom w:val="300"/>
          <w:divBdr>
            <w:top w:val="single" w:sz="6" w:space="0" w:color="E1E8ED"/>
            <w:left w:val="single" w:sz="6" w:space="0" w:color="E1E8ED"/>
            <w:bottom w:val="single" w:sz="6" w:space="0" w:color="E1E8ED"/>
            <w:right w:val="single" w:sz="6" w:space="0" w:color="E1E8ED"/>
          </w:divBdr>
          <w:divsChild>
            <w:div w:id="1760634502">
              <w:marLeft w:val="0"/>
              <w:marRight w:val="0"/>
              <w:marTop w:val="0"/>
              <w:marBottom w:val="0"/>
              <w:divBdr>
                <w:top w:val="none" w:sz="0" w:space="0" w:color="auto"/>
                <w:left w:val="none" w:sz="0" w:space="0" w:color="auto"/>
                <w:bottom w:val="none" w:sz="0" w:space="0" w:color="auto"/>
                <w:right w:val="none" w:sz="0" w:space="0" w:color="auto"/>
              </w:divBdr>
              <w:divsChild>
                <w:div w:id="8353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05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brazovaka.ru/books/gorkiy/staruha-izergil" TargetMode="External"/><Relationship Id="rId18" Type="http://schemas.openxmlformats.org/officeDocument/2006/relationships/image" Target="media/image4.jpeg"/><Relationship Id="rId26" Type="http://schemas.openxmlformats.org/officeDocument/2006/relationships/control" Target="activeX/activeX6.xml"/><Relationship Id="rId39" Type="http://schemas.openxmlformats.org/officeDocument/2006/relationships/control" Target="activeX/activeX19.xml"/><Relationship Id="rId21" Type="http://schemas.openxmlformats.org/officeDocument/2006/relationships/control" Target="activeX/activeX2.xml"/><Relationship Id="rId34" Type="http://schemas.openxmlformats.org/officeDocument/2006/relationships/control" Target="activeX/activeX14.xml"/><Relationship Id="rId42" Type="http://schemas.openxmlformats.org/officeDocument/2006/relationships/control" Target="activeX/activeX22.xml"/><Relationship Id="rId47" Type="http://schemas.openxmlformats.org/officeDocument/2006/relationships/control" Target="activeX/activeX27.xml"/><Relationship Id="rId50" Type="http://schemas.openxmlformats.org/officeDocument/2006/relationships/control" Target="activeX/activeX30.xml"/><Relationship Id="rId55" Type="http://schemas.openxmlformats.org/officeDocument/2006/relationships/control" Target="activeX/activeX35.xml"/><Relationship Id="rId7" Type="http://schemas.openxmlformats.org/officeDocument/2006/relationships/endnotes" Target="endnotes.xml"/><Relationship Id="rId12" Type="http://schemas.openxmlformats.org/officeDocument/2006/relationships/hyperlink" Target="https://obrazovaka.ru/alpharu/t-2/tolstoj-lev-nikolaevich-tolstoy-leo-lev-nikolayevich" TargetMode="External"/><Relationship Id="rId17" Type="http://schemas.openxmlformats.org/officeDocument/2006/relationships/hyperlink" Target="https://obrazovaka.ru/alpha/s/stalin-iosif-vissarionovich-stalin-joseph-vissarionovich" TargetMode="External"/><Relationship Id="rId25"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control" Target="activeX/activeX18.xml"/><Relationship Id="rId46" Type="http://schemas.openxmlformats.org/officeDocument/2006/relationships/control" Target="activeX/activeX26.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brazovaka.ru/alpha/l/lenin-vladimir-ilich-ulyanov-lenin-vladimir-ilyich-ulyanov" TargetMode="External"/><Relationship Id="rId20" Type="http://schemas.openxmlformats.org/officeDocument/2006/relationships/control" Target="activeX/activeX1.xml"/><Relationship Id="rId29" Type="http://schemas.openxmlformats.org/officeDocument/2006/relationships/control" Target="activeX/activeX9.xml"/><Relationship Id="rId41" Type="http://schemas.openxmlformats.org/officeDocument/2006/relationships/control" Target="activeX/activeX21.xml"/><Relationship Id="rId54" Type="http://schemas.openxmlformats.org/officeDocument/2006/relationships/control" Target="activeX/activeX3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brazovaka.ru/alpha/c/chexov-anton-pavlovich-chekhov-anton-pavlovich" TargetMode="External"/><Relationship Id="rId24" Type="http://schemas.openxmlformats.org/officeDocument/2006/relationships/control" Target="activeX/activeX4.xml"/><Relationship Id="rId32" Type="http://schemas.openxmlformats.org/officeDocument/2006/relationships/control" Target="activeX/activeX12.xml"/><Relationship Id="rId37" Type="http://schemas.openxmlformats.org/officeDocument/2006/relationships/control" Target="activeX/activeX17.xml"/><Relationship Id="rId40" Type="http://schemas.openxmlformats.org/officeDocument/2006/relationships/control" Target="activeX/activeX20.xml"/><Relationship Id="rId45" Type="http://schemas.openxmlformats.org/officeDocument/2006/relationships/control" Target="activeX/activeX25.xml"/><Relationship Id="rId53" Type="http://schemas.openxmlformats.org/officeDocument/2006/relationships/control" Target="activeX/activeX33.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brazovaka.ru/books/gorkiy/detstvo" TargetMode="External"/><Relationship Id="rId23" Type="http://schemas.openxmlformats.org/officeDocument/2006/relationships/control" Target="activeX/activeX3.xml"/><Relationship Id="rId28" Type="http://schemas.openxmlformats.org/officeDocument/2006/relationships/control" Target="activeX/activeX8.xml"/><Relationship Id="rId36" Type="http://schemas.openxmlformats.org/officeDocument/2006/relationships/control" Target="activeX/activeX16.xml"/><Relationship Id="rId49" Type="http://schemas.openxmlformats.org/officeDocument/2006/relationships/control" Target="activeX/activeX29.xml"/><Relationship Id="rId57"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image" Target="media/image5.wmf"/><Relationship Id="rId31" Type="http://schemas.openxmlformats.org/officeDocument/2006/relationships/control" Target="activeX/activeX11.xml"/><Relationship Id="rId44" Type="http://schemas.openxmlformats.org/officeDocument/2006/relationships/control" Target="activeX/activeX24.xml"/><Relationship Id="rId52" Type="http://schemas.openxmlformats.org/officeDocument/2006/relationships/control" Target="activeX/activeX3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brazovaka.ru/books/gorkiy/na-dne" TargetMode="External"/><Relationship Id="rId22" Type="http://schemas.openxmlformats.org/officeDocument/2006/relationships/image" Target="media/image6.wmf"/><Relationship Id="rId27" Type="http://schemas.openxmlformats.org/officeDocument/2006/relationships/control" Target="activeX/activeX7.xml"/><Relationship Id="rId30" Type="http://schemas.openxmlformats.org/officeDocument/2006/relationships/control" Target="activeX/activeX10.xml"/><Relationship Id="rId35" Type="http://schemas.openxmlformats.org/officeDocument/2006/relationships/control" Target="activeX/activeX15.xml"/><Relationship Id="rId43" Type="http://schemas.openxmlformats.org/officeDocument/2006/relationships/control" Target="activeX/activeX23.xml"/><Relationship Id="rId48" Type="http://schemas.openxmlformats.org/officeDocument/2006/relationships/control" Target="activeX/activeX28.xml"/><Relationship Id="rId56" Type="http://schemas.openxmlformats.org/officeDocument/2006/relationships/control" Target="activeX/activeX36.xml"/><Relationship Id="rId8" Type="http://schemas.openxmlformats.org/officeDocument/2006/relationships/image" Target="media/image1.jpeg"/><Relationship Id="rId51" Type="http://schemas.openxmlformats.org/officeDocument/2006/relationships/control" Target="activeX/activeX31.xm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16</Pages>
  <Words>4909</Words>
  <Characters>27984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Izbnet</dc:creator>
  <cp:lastModifiedBy>Ученик-4</cp:lastModifiedBy>
  <cp:revision>3</cp:revision>
  <dcterms:created xsi:type="dcterms:W3CDTF">2020-03-22T10:20:00Z</dcterms:created>
  <dcterms:modified xsi:type="dcterms:W3CDTF">2020-03-23T07:39:00Z</dcterms:modified>
</cp:coreProperties>
</file>