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84609" w14:textId="77777777" w:rsidR="00492CB5" w:rsidRPr="003E0EA0" w:rsidRDefault="00492CB5" w:rsidP="00492CB5">
      <w:pPr>
        <w:pStyle w:val="2"/>
      </w:pPr>
      <w:r w:rsidRPr="003E0EA0">
        <w:rPr>
          <w:rStyle w:val="313pt"/>
          <w:rFonts w:eastAsiaTheme="majorEastAsia"/>
          <w:szCs w:val="24"/>
        </w:rPr>
        <w:t>Тема 11. Издержки предприятия</w:t>
      </w:r>
      <w:r w:rsidRPr="003E0EA0">
        <w:rPr>
          <w:rStyle w:val="313pt"/>
          <w:rFonts w:eastAsiaTheme="majorEastAsia"/>
          <w:szCs w:val="24"/>
        </w:rPr>
        <w:br/>
        <w:t>и его результаты</w:t>
      </w:r>
    </w:p>
    <w:p w14:paraId="7633A407" w14:textId="77777777" w:rsidR="00492CB5" w:rsidRPr="008629FA" w:rsidRDefault="00492CB5" w:rsidP="00492CB5">
      <w:pPr>
        <w:pStyle w:val="170"/>
        <w:numPr>
          <w:ilvl w:val="0"/>
          <w:numId w:val="1"/>
        </w:numPr>
        <w:shd w:val="clear" w:color="auto" w:fill="auto"/>
        <w:tabs>
          <w:tab w:val="left" w:pos="426"/>
          <w:tab w:val="left" w:pos="646"/>
        </w:tabs>
        <w:spacing w:before="0" w:line="240" w:lineRule="auto"/>
        <w:ind w:firstLine="567"/>
        <w:rPr>
          <w:sz w:val="24"/>
          <w:szCs w:val="24"/>
        </w:rPr>
      </w:pPr>
      <w:r w:rsidRPr="008629FA">
        <w:rPr>
          <w:sz w:val="24"/>
          <w:szCs w:val="24"/>
        </w:rPr>
        <w:t>Экономическое содержание издержек. Виды и структура издержек предприятия (фирмы)</w:t>
      </w:r>
    </w:p>
    <w:p w14:paraId="36289BCD" w14:textId="77777777" w:rsidR="00492CB5" w:rsidRPr="003E0EA0" w:rsidRDefault="00492CB5" w:rsidP="00492CB5">
      <w:pPr>
        <w:pStyle w:val="170"/>
        <w:numPr>
          <w:ilvl w:val="0"/>
          <w:numId w:val="1"/>
        </w:numPr>
        <w:shd w:val="clear" w:color="auto" w:fill="auto"/>
        <w:tabs>
          <w:tab w:val="left" w:pos="426"/>
          <w:tab w:val="left" w:pos="64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Себестоимость и классификация затрат</w:t>
      </w:r>
    </w:p>
    <w:p w14:paraId="4EEDD9AB" w14:textId="77777777" w:rsidR="00492CB5" w:rsidRPr="003E0EA0" w:rsidRDefault="00492CB5" w:rsidP="00492CB5">
      <w:pPr>
        <w:pStyle w:val="170"/>
        <w:numPr>
          <w:ilvl w:val="0"/>
          <w:numId w:val="1"/>
        </w:numPr>
        <w:shd w:val="clear" w:color="auto" w:fill="auto"/>
        <w:tabs>
          <w:tab w:val="left" w:pos="426"/>
          <w:tab w:val="left" w:pos="64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Выручка и прибыль. Принципы максимизации прибыли. Эффекты масштаба</w:t>
      </w:r>
    </w:p>
    <w:p w14:paraId="15C458EE" w14:textId="77777777" w:rsidR="00492CB5" w:rsidRPr="003E0EA0" w:rsidRDefault="00492CB5" w:rsidP="00492CB5">
      <w:pPr>
        <w:pStyle w:val="150"/>
        <w:shd w:val="clear" w:color="auto" w:fill="auto"/>
        <w:tabs>
          <w:tab w:val="left" w:pos="426"/>
        </w:tabs>
        <w:spacing w:before="0" w:after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Опорный</w:t>
      </w:r>
      <w:r>
        <w:rPr>
          <w:sz w:val="24"/>
          <w:szCs w:val="24"/>
        </w:rPr>
        <w:t xml:space="preserve"> </w:t>
      </w:r>
      <w:r w:rsidRPr="003E0EA0">
        <w:rPr>
          <w:sz w:val="24"/>
          <w:szCs w:val="24"/>
        </w:rPr>
        <w:t>конспект</w:t>
      </w:r>
      <w:r>
        <w:rPr>
          <w:sz w:val="24"/>
          <w:szCs w:val="24"/>
        </w:rPr>
        <w:t xml:space="preserve"> </w:t>
      </w:r>
      <w:r w:rsidRPr="003E0EA0">
        <w:rPr>
          <w:sz w:val="24"/>
          <w:szCs w:val="24"/>
        </w:rPr>
        <w:t>лекции</w:t>
      </w:r>
    </w:p>
    <w:p w14:paraId="289453D7" w14:textId="77777777" w:rsidR="00492CB5" w:rsidRPr="003E0EA0" w:rsidRDefault="00492CB5" w:rsidP="00492CB5">
      <w:pPr>
        <w:pStyle w:val="420"/>
        <w:keepNext/>
        <w:keepLines/>
        <w:numPr>
          <w:ilvl w:val="0"/>
          <w:numId w:val="2"/>
        </w:numPr>
        <w:shd w:val="clear" w:color="auto" w:fill="auto"/>
        <w:tabs>
          <w:tab w:val="left" w:pos="426"/>
          <w:tab w:val="left" w:pos="646"/>
        </w:tabs>
        <w:spacing w:line="240" w:lineRule="auto"/>
        <w:ind w:firstLine="567"/>
        <w:jc w:val="left"/>
        <w:rPr>
          <w:sz w:val="24"/>
          <w:szCs w:val="24"/>
        </w:rPr>
      </w:pPr>
      <w:bookmarkStart w:id="0" w:name="bookmark171"/>
      <w:r w:rsidRPr="003E0EA0">
        <w:rPr>
          <w:rStyle w:val="4211pt"/>
          <w:sz w:val="24"/>
          <w:szCs w:val="24"/>
        </w:rPr>
        <w:t>Экономическое содержание издержек. Виды и структура издержек предприятия (фирмы)</w:t>
      </w:r>
      <w:bookmarkEnd w:id="0"/>
    </w:p>
    <w:p w14:paraId="5D612D7B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Каждое предприятие, прежде чем начать производство продукции, определяет, какой доход оно может получить. Величина дохода предприятия зависит от двух показателей: цены продукции и затрат (издержек) на ее производство.</w:t>
      </w:r>
    </w:p>
    <w:p w14:paraId="741AA15F" w14:textId="77777777" w:rsidR="00492CB5" w:rsidRPr="003E0EA0" w:rsidRDefault="00492CB5" w:rsidP="00492CB5">
      <w:pPr>
        <w:pStyle w:val="14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Издержки производства — </w:t>
      </w:r>
      <w:r w:rsidRPr="003E0EA0">
        <w:rPr>
          <w:sz w:val="24"/>
          <w:szCs w:val="24"/>
        </w:rPr>
        <w:t>это затраты, связанные с производством и обращением товаров, т.е. затраты, необходимые для осуществления процесса производства иреа- лизации продукции (работ, услуг).</w:t>
      </w:r>
    </w:p>
    <w:p w14:paraId="3CADA39C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экономической теории многие ученые считают, что издержки можно подразделить на:</w:t>
      </w:r>
    </w:p>
    <w:p w14:paraId="6C6A794D" w14:textId="77777777" w:rsidR="00492CB5" w:rsidRPr="003E0EA0" w:rsidRDefault="00492CB5" w:rsidP="00492CB5">
      <w:pPr>
        <w:pStyle w:val="140"/>
        <w:numPr>
          <w:ilvl w:val="0"/>
          <w:numId w:val="3"/>
        </w:numPr>
        <w:shd w:val="clear" w:color="auto" w:fill="auto"/>
        <w:tabs>
          <w:tab w:val="left" w:pos="301"/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издержки общества — </w:t>
      </w:r>
      <w:r w:rsidRPr="003E0EA0">
        <w:rPr>
          <w:sz w:val="24"/>
          <w:szCs w:val="24"/>
        </w:rPr>
        <w:t>совокупность общественно необходимых затрат труда на производство одного вида продукции при среднему ровне производства (средней производительности и интенсивности труда, среднем уровне техники и технологии и т.д.);</w:t>
      </w:r>
    </w:p>
    <w:p w14:paraId="4BBC72D0" w14:textId="77777777" w:rsidR="00492CB5" w:rsidRPr="003E0EA0" w:rsidRDefault="00492CB5" w:rsidP="00492CB5">
      <w:pPr>
        <w:pStyle w:val="140"/>
        <w:numPr>
          <w:ilvl w:val="0"/>
          <w:numId w:val="3"/>
        </w:numPr>
        <w:shd w:val="clear" w:color="auto" w:fill="auto"/>
        <w:tabs>
          <w:tab w:val="left" w:pos="308"/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издержки предприятия — </w:t>
      </w:r>
      <w:r w:rsidRPr="003E0EA0">
        <w:rPr>
          <w:sz w:val="24"/>
          <w:szCs w:val="24"/>
        </w:rPr>
        <w:t>сумма затрат конкретного предприятия на производство иреализацию определенного вида товара.</w:t>
      </w:r>
    </w:p>
    <w:p w14:paraId="178D6883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последние годы в современной экономической литературе многие ученые-экономисты делят издержки на внутренние (неявные) и внешние (явные).</w:t>
      </w:r>
    </w:p>
    <w:p w14:paraId="26EF1FFD" w14:textId="77777777" w:rsidR="00492CB5" w:rsidRPr="003E0EA0" w:rsidRDefault="00492CB5" w:rsidP="00492CB5">
      <w:pPr>
        <w:pStyle w:val="170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1710pt"/>
          <w:sz w:val="24"/>
          <w:szCs w:val="24"/>
        </w:rPr>
        <w:t xml:space="preserve">Внутренние (неявные) издержки </w:t>
      </w:r>
      <w:r w:rsidRPr="003E0EA0">
        <w:rPr>
          <w:rStyle w:val="171"/>
          <w:sz w:val="24"/>
          <w:szCs w:val="24"/>
        </w:rPr>
        <w:t xml:space="preserve">— </w:t>
      </w:r>
      <w:r w:rsidRPr="003E0EA0">
        <w:rPr>
          <w:sz w:val="24"/>
          <w:szCs w:val="24"/>
        </w:rPr>
        <w:t>затраты, равные денежным платежам, которые могут быть получены предприятием за самостоятельно используемые собственные экономические ресурсы, включая предпринимательство.</w:t>
      </w:r>
    </w:p>
    <w:p w14:paraId="3EAB01CE" w14:textId="77777777" w:rsidR="00492CB5" w:rsidRPr="003E0EA0" w:rsidRDefault="00492CB5" w:rsidP="00492CB5">
      <w:pPr>
        <w:pStyle w:val="11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Эти издержки (альтернативные) не всегда хорошо просматриваются, но их целесообразно учитывать при принятии управленческих решений. Альтернативные издержки выражаются в ценности других благ, которые можно было бы произвести при наиболее выгодном из всех возможных направлении использования тех же ресурсов. Неявными являются издержки использования ресурсов, находящихся в собственности данного предприятия. Так, для собственника капитала неявные издержки могут быть выражены прибылью, которую он мог бы получить, вложив свой капитал не в «свое», а в какое-то другое дело. Внутренние издержки — это неоплачиваемые затраты, вмененные издержки собственных ресурсов, используемые в данном производстве.</w:t>
      </w:r>
    </w:p>
    <w:p w14:paraId="41710DF5" w14:textId="77777777" w:rsidR="00492CB5" w:rsidRPr="003E0EA0" w:rsidRDefault="00492CB5" w:rsidP="00492CB5">
      <w:pPr>
        <w:pStyle w:val="11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110pt"/>
          <w:rFonts w:eastAsiaTheme="majorEastAsia"/>
        </w:rPr>
        <w:t xml:space="preserve">Внешние (явные) издержки </w:t>
      </w:r>
      <w:r w:rsidRPr="003E0EA0">
        <w:rPr>
          <w:sz w:val="24"/>
          <w:szCs w:val="24"/>
        </w:rPr>
        <w:t xml:space="preserve">— </w:t>
      </w:r>
      <w:r w:rsidRPr="003E0EA0">
        <w:rPr>
          <w:rStyle w:val="111"/>
          <w:sz w:val="24"/>
          <w:szCs w:val="24"/>
        </w:rPr>
        <w:t>это затраты, которые несет предприятие, оплачивая экономические ресурсы, принадлежащие внешним субъектам, не относящимся к владельцам предприятия (фирмы).</w:t>
      </w:r>
      <w:r w:rsidRPr="003E0EA0">
        <w:rPr>
          <w:sz w:val="24"/>
          <w:szCs w:val="24"/>
        </w:rPr>
        <w:t xml:space="preserve"> Денежные расходы на оплату труда, приобретение сырья и материалов, амортизацию основных фондов, оплату транспортных расходов и другое составляют явные издержки предприятия. Поскольку они рассчитываются на основе финансовых отчетов, их называют бухгалтерскими. Бухгалтерские (фактические) издержки — это реальные затраты предприятия, связанные с непосредственным осуществлением производственной и коммерческой деятельности.</w:t>
      </w:r>
    </w:p>
    <w:p w14:paraId="29314CD7" w14:textId="77777777" w:rsidR="00492CB5" w:rsidRPr="003E0EA0" w:rsidRDefault="00492CB5" w:rsidP="00492CB5">
      <w:pPr>
        <w:pStyle w:val="170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1710pt"/>
          <w:sz w:val="24"/>
          <w:szCs w:val="24"/>
        </w:rPr>
        <w:t xml:space="preserve">Экономические издержки </w:t>
      </w:r>
      <w:r w:rsidRPr="003E0EA0">
        <w:rPr>
          <w:rStyle w:val="171"/>
          <w:sz w:val="24"/>
          <w:szCs w:val="24"/>
        </w:rPr>
        <w:t xml:space="preserve">— </w:t>
      </w:r>
      <w:r w:rsidRPr="003E0EA0">
        <w:rPr>
          <w:sz w:val="24"/>
          <w:szCs w:val="24"/>
        </w:rPr>
        <w:t>это совокупность явных и неявных издержек.</w:t>
      </w:r>
    </w:p>
    <w:p w14:paraId="635DAFF7" w14:textId="77777777" w:rsidR="00492CB5" w:rsidRPr="003E0EA0" w:rsidRDefault="00492CB5" w:rsidP="00492CB5">
      <w:pPr>
        <w:pStyle w:val="11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Общая сумма издержек на производство конкретного вида продукции состоит из многих видов издержек, которые принято делить на две большие группы: постоянные и переменные (табл. 11.1).</w:t>
      </w:r>
    </w:p>
    <w:p w14:paraId="1C348B19" w14:textId="77777777" w:rsidR="00492CB5" w:rsidRPr="003E0EA0" w:rsidRDefault="00492CB5" w:rsidP="00492CB5">
      <w:pPr>
        <w:pStyle w:val="170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1710pt"/>
          <w:sz w:val="24"/>
          <w:szCs w:val="24"/>
        </w:rPr>
        <w:t xml:space="preserve">1. Постоянные издержки </w:t>
      </w:r>
      <w:r w:rsidRPr="003E0EA0">
        <w:rPr>
          <w:rStyle w:val="1710pt"/>
          <w:sz w:val="24"/>
          <w:szCs w:val="24"/>
          <w:lang w:bidi="en-US"/>
        </w:rPr>
        <w:t>(</w:t>
      </w:r>
      <w:r w:rsidRPr="003E0EA0">
        <w:rPr>
          <w:rStyle w:val="1710pt"/>
          <w:sz w:val="24"/>
          <w:szCs w:val="24"/>
          <w:lang w:val="en-US" w:bidi="en-US"/>
        </w:rPr>
        <w:t>FC</w:t>
      </w:r>
      <w:r w:rsidRPr="003E0EA0">
        <w:rPr>
          <w:rStyle w:val="1710pt"/>
          <w:sz w:val="24"/>
          <w:szCs w:val="24"/>
          <w:lang w:bidi="en-US"/>
        </w:rPr>
        <w:t xml:space="preserve">) </w:t>
      </w:r>
      <w:r w:rsidRPr="003E0EA0">
        <w:rPr>
          <w:rStyle w:val="171"/>
          <w:sz w:val="24"/>
          <w:szCs w:val="24"/>
        </w:rPr>
        <w:t xml:space="preserve">— </w:t>
      </w:r>
      <w:r w:rsidRPr="003E0EA0">
        <w:rPr>
          <w:sz w:val="24"/>
          <w:szCs w:val="24"/>
        </w:rPr>
        <w:t xml:space="preserve">это издержки, которые не зависят от объема выпускаемой продукции, и их величина не меняется в зависимости от изменений объема производства. </w:t>
      </w:r>
      <w:r w:rsidRPr="003E0EA0">
        <w:rPr>
          <w:rStyle w:val="171"/>
          <w:sz w:val="24"/>
          <w:szCs w:val="24"/>
        </w:rPr>
        <w:t>Они возникают, когда производство еще не начато. Так, до начала</w:t>
      </w:r>
    </w:p>
    <w:p w14:paraId="26C8F4EE" w14:textId="77777777" w:rsidR="00492CB5" w:rsidRPr="003E0EA0" w:rsidRDefault="00492CB5" w:rsidP="00492CB5">
      <w:pPr>
        <w:pStyle w:val="30"/>
        <w:framePr w:w="5712" w:wrap="notBeside" w:vAnchor="text" w:hAnchor="text" w:xAlign="center" w:y="1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lastRenderedPageBreak/>
        <w:t>Таблица 11.1</w:t>
      </w:r>
    </w:p>
    <w:p w14:paraId="066926CE" w14:textId="77777777" w:rsidR="00492CB5" w:rsidRPr="003E0EA0" w:rsidRDefault="00492CB5" w:rsidP="00492CB5">
      <w:pPr>
        <w:pStyle w:val="a4"/>
        <w:framePr w:w="5712" w:wrap="notBeside" w:vAnchor="text" w:hAnchor="text" w:xAlign="center" w:y="1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Структура экономических издержек производства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2256"/>
        <w:gridCol w:w="1426"/>
      </w:tblGrid>
      <w:tr w:rsidR="00492CB5" w:rsidRPr="003E0EA0" w14:paraId="4FA79629" w14:textId="77777777" w:rsidTr="009E6109">
        <w:trPr>
          <w:trHeight w:hRule="exact" w:val="69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2663C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>Постоянные</w:t>
            </w:r>
          </w:p>
          <w:p w14:paraId="7618C484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 xml:space="preserve">издержки </w:t>
            </w:r>
            <w:r w:rsidRPr="003E0EA0">
              <w:rPr>
                <w:sz w:val="24"/>
                <w:szCs w:val="24"/>
                <w:lang w:val="en-US" w:bidi="en-US"/>
              </w:rPr>
              <w:t>(FC)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7E90D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 xml:space="preserve">Переменные издержки </w:t>
            </w:r>
            <w:r w:rsidRPr="003E0EA0">
              <w:rPr>
                <w:sz w:val="24"/>
                <w:szCs w:val="24"/>
                <w:lang w:val="en-US" w:bidi="en-US"/>
              </w:rPr>
              <w:t>(VC)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45D2F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>Валовые издержки (ТС)</w:t>
            </w:r>
          </w:p>
        </w:tc>
      </w:tr>
      <w:tr w:rsidR="00492CB5" w:rsidRPr="003E0EA0" w14:paraId="0C47C0D8" w14:textId="77777777" w:rsidTr="009E6109">
        <w:trPr>
          <w:trHeight w:hRule="exact" w:val="1704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884AC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left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>Затраты на амортизацию основных средств, аренду помещений, содержание управленческого аппарата, командировочные и представительские расходы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6BC42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left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>Затраты на сырье, материалы, топливо, заработную плату производственных работников с начислениями, текущий ремонт основных средств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20E5" w14:textId="77777777" w:rsidR="00492CB5" w:rsidRPr="003E0EA0" w:rsidRDefault="00492CB5" w:rsidP="009E6109">
            <w:pPr>
              <w:pStyle w:val="22"/>
              <w:framePr w:w="5712" w:wrap="notBeside" w:vAnchor="text" w:hAnchor="text" w:xAlign="center" w:y="1"/>
              <w:shd w:val="clear" w:color="auto" w:fill="auto"/>
              <w:tabs>
                <w:tab w:val="left" w:pos="426"/>
              </w:tabs>
              <w:spacing w:before="0" w:line="240" w:lineRule="auto"/>
              <w:ind w:firstLine="567"/>
              <w:jc w:val="left"/>
              <w:rPr>
                <w:sz w:val="24"/>
                <w:szCs w:val="24"/>
              </w:rPr>
            </w:pPr>
            <w:r w:rsidRPr="003E0EA0">
              <w:rPr>
                <w:sz w:val="24"/>
                <w:szCs w:val="24"/>
              </w:rPr>
              <w:t xml:space="preserve">ТС = </w:t>
            </w:r>
            <w:r w:rsidRPr="003E0EA0">
              <w:rPr>
                <w:sz w:val="24"/>
                <w:szCs w:val="24"/>
                <w:lang w:val="en-US" w:bidi="en-US"/>
              </w:rPr>
              <w:t xml:space="preserve">FC </w:t>
            </w:r>
            <w:r w:rsidRPr="003E0EA0">
              <w:rPr>
                <w:sz w:val="24"/>
                <w:szCs w:val="24"/>
              </w:rPr>
              <w:t xml:space="preserve">+ </w:t>
            </w:r>
            <w:r w:rsidRPr="003E0EA0">
              <w:rPr>
                <w:sz w:val="24"/>
                <w:szCs w:val="24"/>
                <w:lang w:val="en-US" w:bidi="en-US"/>
              </w:rPr>
              <w:t>VC</w:t>
            </w:r>
          </w:p>
        </w:tc>
      </w:tr>
    </w:tbl>
    <w:p w14:paraId="37BDD52B" w14:textId="77777777" w:rsidR="00492CB5" w:rsidRPr="003E0EA0" w:rsidRDefault="00492CB5" w:rsidP="00492CB5">
      <w:pPr>
        <w:framePr w:w="5712" w:wrap="notBeside" w:vAnchor="text" w:hAnchor="text" w:xAlign="center" w:y="1"/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08A79D07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213FD72F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производственной деятельности предприятие должно иметь в сво - ем распоряжении такие факторы производства, как здание, машины, оборудование. К ним относятся арендная плата, административно-управленческие расходы, амортизация основных средств, страховые взносы, командировочные расходы и др.</w:t>
      </w:r>
    </w:p>
    <w:p w14:paraId="292EDE0C" w14:textId="77777777" w:rsidR="00492CB5" w:rsidRPr="003E0EA0" w:rsidRDefault="00492CB5" w:rsidP="00492CB5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58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 xml:space="preserve">Переменные издержки </w:t>
      </w:r>
      <w:r w:rsidRPr="003E0EA0">
        <w:rPr>
          <w:sz w:val="24"/>
          <w:szCs w:val="24"/>
          <w:lang w:bidi="en-US"/>
        </w:rPr>
        <w:t>(</w:t>
      </w:r>
      <w:r w:rsidRPr="003E0EA0">
        <w:rPr>
          <w:sz w:val="24"/>
          <w:szCs w:val="24"/>
          <w:lang w:val="en-US" w:bidi="en-US"/>
        </w:rPr>
        <w:t>VC</w:t>
      </w:r>
      <w:r w:rsidRPr="003E0EA0">
        <w:rPr>
          <w:sz w:val="24"/>
          <w:szCs w:val="24"/>
          <w:lang w:bidi="en-US"/>
        </w:rPr>
        <w:t>)</w:t>
      </w:r>
      <w:r w:rsidRPr="003E0EA0">
        <w:rPr>
          <w:sz w:val="24"/>
          <w:szCs w:val="24"/>
        </w:rPr>
        <w:t>—</w:t>
      </w:r>
      <w:r w:rsidRPr="003E0EA0">
        <w:rPr>
          <w:rStyle w:val="23"/>
          <w:sz w:val="24"/>
          <w:szCs w:val="24"/>
        </w:rPr>
        <w:t>это издержки, которые изменяются взависимости от объема производства.</w:t>
      </w:r>
      <w:r w:rsidRPr="003E0EA0">
        <w:rPr>
          <w:sz w:val="24"/>
          <w:szCs w:val="24"/>
        </w:rPr>
        <w:t xml:space="preserve"> К ним относятся стоимость приобретенных основных и вспомогательных материалов, затраты на энергию, топливо, заработную плату основных рабочих, транспортные услуги, содержание большей части персонала фирмы и т.п. Когда продукция не выпускается, переменные издержки равны нулю, однако по мере роста выпускаемой продукции они снова увеличиваются.</w:t>
      </w:r>
    </w:p>
    <w:p w14:paraId="06094024" w14:textId="77777777" w:rsidR="00492CB5" w:rsidRPr="003E0EA0" w:rsidRDefault="00492CB5" w:rsidP="00492CB5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58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 xml:space="preserve">Валовые издержки (ТС) — </w:t>
      </w:r>
      <w:r w:rsidRPr="003E0EA0">
        <w:rPr>
          <w:rStyle w:val="23"/>
          <w:sz w:val="24"/>
          <w:szCs w:val="24"/>
        </w:rPr>
        <w:t>это сумма постоянных и переменных издержек</w:t>
      </w:r>
      <w:r w:rsidRPr="003E0EA0">
        <w:rPr>
          <w:sz w:val="24"/>
          <w:szCs w:val="24"/>
        </w:rPr>
        <w:t xml:space="preserve"> при каждом конкретном уровне производства (табл. 11.1).</w:t>
      </w:r>
    </w:p>
    <w:p w14:paraId="2BEE4706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  <w:tab w:val="left" w:pos="1037"/>
          <w:tab w:val="left" w:pos="5318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реальной хозяйственной практике валовые издержки с увеличением объемов производства первоначально растут быстро, затем темпы их роста снижаются, поэтому кривая постоянных, а следовательно, и переменных издержек выглядит так,</w:t>
      </w:r>
      <w:r w:rsidRPr="003E0EA0">
        <w:rPr>
          <w:sz w:val="24"/>
          <w:szCs w:val="24"/>
        </w:rPr>
        <w:tab/>
        <w:t>как показано на рис.</w:t>
      </w:r>
      <w:r w:rsidRPr="003E0EA0">
        <w:rPr>
          <w:sz w:val="24"/>
          <w:szCs w:val="24"/>
        </w:rPr>
        <w:tab/>
        <w:t>11.1.</w:t>
      </w:r>
    </w:p>
    <w:p w14:paraId="6F276F84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Производителю интересно знать величину не столько общих издержек, сколько средних, поскольку за ростом общих издержек может быть скрыто снижение средних издержек.</w:t>
      </w:r>
    </w:p>
    <w:p w14:paraId="56EE1FF3" w14:textId="77777777" w:rsidR="00492CB5" w:rsidRPr="003E0EA0" w:rsidRDefault="00492CB5" w:rsidP="00492CB5">
      <w:pPr>
        <w:framePr w:h="2698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"C:\\Users\\05\\Desktop\\Экономика\\04-09-2016_18-43-14\\media\\image33.png"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"K:\\Зухра\\2019\\media\\image33.png"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3D943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35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084C9701" w14:textId="77777777" w:rsidR="00492CB5" w:rsidRPr="003E0EA0" w:rsidRDefault="00492CB5" w:rsidP="00492CB5">
      <w:pPr>
        <w:pStyle w:val="83"/>
        <w:framePr w:h="2698" w:wrap="notBeside" w:vAnchor="text" w:hAnchor="text" w:xAlign="center" w:y="1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Рис. 11.1. График валовыхиздержек</w:t>
      </w:r>
    </w:p>
    <w:p w14:paraId="7D49C026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115D7A41" w14:textId="77777777" w:rsidR="00492CB5" w:rsidRPr="003E0EA0" w:rsidRDefault="00492CB5" w:rsidP="00492CB5">
      <w:pPr>
        <w:pStyle w:val="14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Средние издержки (АТС) </w:t>
      </w:r>
      <w:r w:rsidRPr="003E0EA0">
        <w:rPr>
          <w:sz w:val="24"/>
          <w:szCs w:val="24"/>
        </w:rPr>
        <w:t>равны частному от деления общих издержек на объем выпускаемой продукции:</w:t>
      </w:r>
    </w:p>
    <w:p w14:paraId="4A27BA3F" w14:textId="77777777" w:rsidR="00492CB5" w:rsidRPr="003E0EA0" w:rsidRDefault="00492CB5" w:rsidP="00492CB5">
      <w:pPr>
        <w:pStyle w:val="80"/>
        <w:shd w:val="clear" w:color="auto" w:fill="auto"/>
        <w:tabs>
          <w:tab w:val="left" w:pos="426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Валовые издержки (ТС)</w:t>
      </w:r>
    </w:p>
    <w:p w14:paraId="7120EA49" w14:textId="77777777" w:rsidR="00492CB5" w:rsidRPr="003E0EA0" w:rsidRDefault="00492CB5" w:rsidP="00492CB5">
      <w:pPr>
        <w:pStyle w:val="80"/>
        <w:shd w:val="clear" w:color="auto" w:fill="auto"/>
        <w:tabs>
          <w:tab w:val="left" w:pos="42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E0EA0">
        <w:rPr>
          <w:sz w:val="24"/>
          <w:szCs w:val="24"/>
        </w:rPr>
        <w:t>Средние издержки (АТС) =</w:t>
      </w:r>
    </w:p>
    <w:p w14:paraId="16C8E5D6" w14:textId="77777777" w:rsidR="00492CB5" w:rsidRPr="003E0EA0" w:rsidRDefault="00492CB5" w:rsidP="00492CB5">
      <w:pPr>
        <w:pStyle w:val="80"/>
        <w:shd w:val="clear" w:color="auto" w:fill="auto"/>
        <w:tabs>
          <w:tab w:val="left" w:pos="426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Количество произведенного товара</w:t>
      </w:r>
    </w:p>
    <w:p w14:paraId="34260B33" w14:textId="77777777" w:rsidR="00492CB5" w:rsidRPr="003E0EA0" w:rsidRDefault="00492CB5" w:rsidP="00492CB5">
      <w:pPr>
        <w:pStyle w:val="14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Предельные издержки (МС) </w:t>
      </w:r>
      <w:r w:rsidRPr="003E0EA0">
        <w:rPr>
          <w:sz w:val="24"/>
          <w:szCs w:val="24"/>
        </w:rPr>
        <w:t>определяются как дополнительные издержки на производство каждой новой дополнительной единицы продукции:</w:t>
      </w:r>
    </w:p>
    <w:p w14:paraId="32886FCE" w14:textId="77777777" w:rsidR="00492CB5" w:rsidRPr="003E0EA0" w:rsidRDefault="00492CB5" w:rsidP="00492CB5">
      <w:pPr>
        <w:pStyle w:val="120"/>
        <w:shd w:val="clear" w:color="auto" w:fill="auto"/>
        <w:tabs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rStyle w:val="120pt"/>
          <w:sz w:val="24"/>
          <w:szCs w:val="24"/>
        </w:rPr>
        <w:t>Прирост валовых издержек (ДТС)</w:t>
      </w:r>
    </w:p>
    <w:p w14:paraId="3736083B" w14:textId="77777777" w:rsidR="00492CB5" w:rsidRPr="003E0EA0" w:rsidRDefault="00492CB5" w:rsidP="00492CB5">
      <w:pPr>
        <w:pStyle w:val="80"/>
        <w:shd w:val="clear" w:color="auto" w:fill="auto"/>
        <w:tabs>
          <w:tab w:val="left" w:pos="426"/>
          <w:tab w:val="left" w:leader="hyphen" w:pos="5091"/>
          <w:tab w:val="left" w:leader="hyphen" w:pos="54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E0EA0">
        <w:rPr>
          <w:sz w:val="24"/>
          <w:szCs w:val="24"/>
        </w:rPr>
        <w:t xml:space="preserve">Предельные издержки (МС) = </w:t>
      </w:r>
      <w:r w:rsidRPr="003E0EA0">
        <w:rPr>
          <w:sz w:val="24"/>
          <w:szCs w:val="24"/>
        </w:rPr>
        <w:tab/>
      </w:r>
      <w:r w:rsidRPr="003E0EA0">
        <w:rPr>
          <w:rStyle w:val="81"/>
          <w:sz w:val="24"/>
          <w:szCs w:val="24"/>
        </w:rPr>
        <w:t>-</w:t>
      </w:r>
      <w:r w:rsidRPr="003E0EA0">
        <w:rPr>
          <w:sz w:val="24"/>
          <w:szCs w:val="24"/>
        </w:rPr>
        <w:tab/>
      </w:r>
    </w:p>
    <w:p w14:paraId="2EE68378" w14:textId="77777777" w:rsidR="00492CB5" w:rsidRPr="003E0EA0" w:rsidRDefault="00492CB5" w:rsidP="00492CB5">
      <w:pPr>
        <w:pStyle w:val="120"/>
        <w:shd w:val="clear" w:color="auto" w:fill="auto"/>
        <w:tabs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rStyle w:val="120pt"/>
          <w:sz w:val="24"/>
          <w:szCs w:val="24"/>
        </w:rPr>
        <w:lastRenderedPageBreak/>
        <w:t>Прирост количества товаров (ДО)</w:t>
      </w:r>
    </w:p>
    <w:p w14:paraId="5C4E69BC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Предельные издержки показывают, во сколько раз обойдется фирме увеличение объема выпуска продукции на единицу.</w:t>
      </w:r>
    </w:p>
    <w:p w14:paraId="473B34A7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Предельные издержки решающим образом влияют на выбор фирмой объема производства. Это показатель, на который фирма может воздействовать. Для каждого уровня производства существует особое, отличное от других значение.</w:t>
      </w:r>
    </w:p>
    <w:p w14:paraId="455FBEF6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краткосрочном периоде постоянные издержки не влияют на уровень предельных издержек — последние находятся под влиянием лишь переменных издержек. В долгосрочной перспективе предельные издержки могут как возрастать, так и оставаться неизменными или же снижаться (в зависимости от эффекта масштаба производства и других факторов).</w:t>
      </w:r>
    </w:p>
    <w:p w14:paraId="052DCA79" w14:textId="77777777" w:rsidR="00492CB5" w:rsidRPr="003E0EA0" w:rsidRDefault="00492CB5" w:rsidP="00492CB5">
      <w:pPr>
        <w:pStyle w:val="420"/>
        <w:keepNext/>
        <w:keepLines/>
        <w:numPr>
          <w:ilvl w:val="0"/>
          <w:numId w:val="2"/>
        </w:numPr>
        <w:shd w:val="clear" w:color="auto" w:fill="auto"/>
        <w:tabs>
          <w:tab w:val="left" w:pos="426"/>
          <w:tab w:val="left" w:pos="657"/>
        </w:tabs>
        <w:spacing w:line="240" w:lineRule="auto"/>
        <w:ind w:firstLine="567"/>
        <w:rPr>
          <w:sz w:val="24"/>
          <w:szCs w:val="24"/>
        </w:rPr>
      </w:pPr>
      <w:bookmarkStart w:id="1" w:name="bookmark172"/>
      <w:r w:rsidRPr="003E0EA0">
        <w:rPr>
          <w:rStyle w:val="4211pt"/>
          <w:sz w:val="24"/>
          <w:szCs w:val="24"/>
        </w:rPr>
        <w:t>Себестоимость и классификация затрат</w:t>
      </w:r>
      <w:bookmarkEnd w:id="1"/>
    </w:p>
    <w:p w14:paraId="48BD3509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Чтобы соизмерить затраты предприятия с полученными результатами от реализации продукции, необходимо определить ее себестоимость.</w:t>
      </w:r>
    </w:p>
    <w:p w14:paraId="1DA87323" w14:textId="77777777" w:rsidR="00492CB5" w:rsidRPr="003E0EA0" w:rsidRDefault="00492CB5" w:rsidP="00492CB5">
      <w:pPr>
        <w:pStyle w:val="14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Себестоимость — </w:t>
      </w:r>
      <w:r w:rsidRPr="003E0EA0">
        <w:rPr>
          <w:sz w:val="24"/>
          <w:szCs w:val="24"/>
        </w:rPr>
        <w:t>это денежное выражение текущих затрат на производство и реализацию единицы продукции конкретного предприятия (фирмы).</w:t>
      </w:r>
    </w:p>
    <w:p w14:paraId="6255C986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Себестоимость включает в себя затраты на сырье и материалы, оплату труда, отчисления на социальные нужды, амортизацию основных фондов, прочие расходы.</w:t>
      </w:r>
    </w:p>
    <w:p w14:paraId="10210248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отечественной теории и практике используется следующая классификация затрат на производство продукции.</w:t>
      </w:r>
    </w:p>
    <w:p w14:paraId="5D614D82" w14:textId="77777777" w:rsidR="00492CB5" w:rsidRPr="003E0EA0" w:rsidRDefault="00492CB5" w:rsidP="00492CB5">
      <w:pPr>
        <w:pStyle w:val="140"/>
        <w:numPr>
          <w:ilvl w:val="0"/>
          <w:numId w:val="5"/>
        </w:numPr>
        <w:shd w:val="clear" w:color="auto" w:fill="auto"/>
        <w:tabs>
          <w:tab w:val="left" w:pos="426"/>
          <w:tab w:val="left" w:pos="657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Материальные затраты:</w:t>
      </w:r>
    </w:p>
    <w:p w14:paraId="78E76DC2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сырье и основные материалы;</w:t>
      </w:r>
    </w:p>
    <w:p w14:paraId="616A9D24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покупные изделия и полуфабрикаты, вспомогательные материалы;</w:t>
      </w:r>
    </w:p>
    <w:p w14:paraId="521B5D0C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топливо, энергия со стороны;</w:t>
      </w:r>
    </w:p>
    <w:p w14:paraId="7ECD6F92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износ малоценных и быстроизнашивающихся предметов;</w:t>
      </w:r>
    </w:p>
    <w:p w14:paraId="2A3E288E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прочие материальные затраты.</w:t>
      </w:r>
    </w:p>
    <w:p w14:paraId="2DA69472" w14:textId="77777777" w:rsidR="00492CB5" w:rsidRPr="003E0EA0" w:rsidRDefault="00492CB5" w:rsidP="00492CB5">
      <w:pPr>
        <w:pStyle w:val="140"/>
        <w:numPr>
          <w:ilvl w:val="0"/>
          <w:numId w:val="5"/>
        </w:numPr>
        <w:shd w:val="clear" w:color="auto" w:fill="auto"/>
        <w:tabs>
          <w:tab w:val="left" w:pos="426"/>
          <w:tab w:val="left" w:pos="660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Затраты на оплату труда:</w:t>
      </w:r>
    </w:p>
    <w:p w14:paraId="6A99B07A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заработная плата, премии;</w:t>
      </w:r>
    </w:p>
    <w:p w14:paraId="25143B12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стимулирующие и компенсирующие выплаты;</w:t>
      </w:r>
    </w:p>
    <w:p w14:paraId="142AF9F5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стоимость продукции, выдаваемой в порядке натуральной оплаты;</w:t>
      </w:r>
    </w:p>
    <w:p w14:paraId="4FC3EC5E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оплата труда работников по заключенным договорам;</w:t>
      </w:r>
    </w:p>
    <w:p w14:paraId="2A4FAD1D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прочие выплаты.</w:t>
      </w:r>
    </w:p>
    <w:p w14:paraId="4DB0F8A4" w14:textId="77777777" w:rsidR="00492CB5" w:rsidRPr="003E0EA0" w:rsidRDefault="00492CB5" w:rsidP="00492CB5">
      <w:pPr>
        <w:pStyle w:val="140"/>
        <w:numPr>
          <w:ilvl w:val="0"/>
          <w:numId w:val="5"/>
        </w:numPr>
        <w:shd w:val="clear" w:color="auto" w:fill="auto"/>
        <w:tabs>
          <w:tab w:val="left" w:pos="426"/>
          <w:tab w:val="left" w:pos="660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Отчисления на социальные нужды:</w:t>
      </w:r>
    </w:p>
    <w:p w14:paraId="193F93E2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Пенсионный фонд РФ;</w:t>
      </w:r>
    </w:p>
    <w:p w14:paraId="3718F295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Фонд социального страхования;</w:t>
      </w:r>
    </w:p>
    <w:p w14:paraId="531F21C8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Фонд занятости населения;</w:t>
      </w:r>
    </w:p>
    <w:p w14:paraId="6C5FE5D2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Фонд обязательного медицинского страхования.</w:t>
      </w:r>
    </w:p>
    <w:p w14:paraId="3600A645" w14:textId="77777777" w:rsidR="00492CB5" w:rsidRPr="003E0EA0" w:rsidRDefault="00492CB5" w:rsidP="00492CB5">
      <w:pPr>
        <w:pStyle w:val="140"/>
        <w:numPr>
          <w:ilvl w:val="0"/>
          <w:numId w:val="5"/>
        </w:numPr>
        <w:shd w:val="clear" w:color="auto" w:fill="auto"/>
        <w:tabs>
          <w:tab w:val="left" w:pos="426"/>
          <w:tab w:val="left" w:pos="660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Амортизация основных фондов.</w:t>
      </w:r>
    </w:p>
    <w:p w14:paraId="51F77E01" w14:textId="77777777" w:rsidR="00492CB5" w:rsidRPr="003E0EA0" w:rsidRDefault="00492CB5" w:rsidP="00492CB5">
      <w:pPr>
        <w:pStyle w:val="140"/>
        <w:numPr>
          <w:ilvl w:val="0"/>
          <w:numId w:val="5"/>
        </w:numPr>
        <w:shd w:val="clear" w:color="auto" w:fill="auto"/>
        <w:tabs>
          <w:tab w:val="left" w:pos="426"/>
          <w:tab w:val="left" w:pos="660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Прочие затраты:</w:t>
      </w:r>
    </w:p>
    <w:p w14:paraId="1EA9DD82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налоги;</w:t>
      </w:r>
    </w:p>
    <w:p w14:paraId="75A38257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сборы;</w:t>
      </w:r>
    </w:p>
    <w:p w14:paraId="1CCC33B3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платежи за предельно допустимые выбросы загрязняющих веществ;</w:t>
      </w:r>
    </w:p>
    <w:p w14:paraId="60E829AD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92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платежи по обязательному страхованию имущества;</w:t>
      </w:r>
    </w:p>
    <w:p w14:paraId="4593AEE9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92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плата за аренду;</w:t>
      </w:r>
    </w:p>
    <w:p w14:paraId="4DA9EB0C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92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затраты на командировки;</w:t>
      </w:r>
    </w:p>
    <w:p w14:paraId="0AAB135D" w14:textId="77777777" w:rsidR="00492CB5" w:rsidRPr="003E0EA0" w:rsidRDefault="00492CB5" w:rsidP="00492CB5">
      <w:pPr>
        <w:pStyle w:val="22"/>
        <w:numPr>
          <w:ilvl w:val="0"/>
          <w:numId w:val="6"/>
        </w:numPr>
        <w:shd w:val="clear" w:color="auto" w:fill="auto"/>
        <w:tabs>
          <w:tab w:val="left" w:pos="292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оплата услуг связи и др.</w:t>
      </w:r>
    </w:p>
    <w:p w14:paraId="60128EC1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Такая классификация затрат позволяет определить их производственное назначение и обеспечивает достаточно объективный характер их контроля по месту образования. В каждой отрасли имеется своя специфика калькуляции себестоимости выпускаемой продукции.</w:t>
      </w:r>
    </w:p>
    <w:p w14:paraId="42FB7641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По способуотнесения на</w:t>
      </w:r>
      <w:r w:rsidRPr="003E0EA0">
        <w:rPr>
          <w:sz w:val="24"/>
          <w:szCs w:val="24"/>
        </w:rPr>
        <w:t xml:space="preserve"> себестоимостьразличают:</w:t>
      </w:r>
    </w:p>
    <w:p w14:paraId="43F463EB" w14:textId="77777777" w:rsidR="00492CB5" w:rsidRPr="003E0EA0" w:rsidRDefault="00492CB5" w:rsidP="00492CB5">
      <w:pPr>
        <w:pStyle w:val="22"/>
        <w:numPr>
          <w:ilvl w:val="0"/>
          <w:numId w:val="7"/>
        </w:numPr>
        <w:shd w:val="clear" w:color="auto" w:fill="auto"/>
        <w:tabs>
          <w:tab w:val="left" w:pos="292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прямые затраты</w:t>
      </w:r>
      <w:r w:rsidRPr="003E0EA0">
        <w:rPr>
          <w:sz w:val="24"/>
          <w:szCs w:val="24"/>
        </w:rPr>
        <w:t xml:space="preserve"> — издержки, непосредственно связанные с основной </w:t>
      </w:r>
      <w:r w:rsidRPr="003E0EA0">
        <w:rPr>
          <w:sz w:val="24"/>
          <w:szCs w:val="24"/>
        </w:rPr>
        <w:lastRenderedPageBreak/>
        <w:t>деятельностью предприятия, непосредственно (прямо) включающиеся в себестоимость продукции. К ним относятся затраты на основные материалы, покупные изделия, полуфабрикаты, топливо и энергию на технологические цели, заработную плату основных производственных рабочих;</w:t>
      </w:r>
    </w:p>
    <w:p w14:paraId="11AA1314" w14:textId="77777777" w:rsidR="00492CB5" w:rsidRPr="003E0EA0" w:rsidRDefault="00492CB5" w:rsidP="00492CB5">
      <w:pPr>
        <w:pStyle w:val="22"/>
        <w:numPr>
          <w:ilvl w:val="0"/>
          <w:numId w:val="7"/>
        </w:numPr>
        <w:shd w:val="clear" w:color="auto" w:fill="auto"/>
        <w:tabs>
          <w:tab w:val="left" w:pos="294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косвенные затраты</w:t>
      </w:r>
      <w:r w:rsidRPr="003E0EA0">
        <w:rPr>
          <w:sz w:val="24"/>
          <w:szCs w:val="24"/>
        </w:rPr>
        <w:t xml:space="preserve"> нельзя прямо отнести на единицу продукции, т.к. они касаются работы цеха, предприятия в целом. Это затраты на оплату труда административно-управленческого персонала, на содержание зданий и сооружений, информационной системы. В себестоимость они включаются пропорционально основной заработной плате рабочих. На предприятии определяют три вида себестоимости:</w:t>
      </w:r>
    </w:p>
    <w:p w14:paraId="44AA9E89" w14:textId="77777777" w:rsidR="00492CB5" w:rsidRPr="003E0EA0" w:rsidRDefault="00492CB5" w:rsidP="00492CB5">
      <w:pPr>
        <w:pStyle w:val="22"/>
        <w:numPr>
          <w:ilvl w:val="0"/>
          <w:numId w:val="7"/>
        </w:numPr>
        <w:shd w:val="clear" w:color="auto" w:fill="auto"/>
        <w:tabs>
          <w:tab w:val="left" w:pos="294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цеховая себестоимость.</w:t>
      </w:r>
      <w:r w:rsidRPr="003E0EA0">
        <w:rPr>
          <w:sz w:val="24"/>
          <w:szCs w:val="24"/>
        </w:rPr>
        <w:t xml:space="preserve"> Включает затраты цеха на производство продукции;</w:t>
      </w:r>
    </w:p>
    <w:p w14:paraId="6090D76B" w14:textId="77777777" w:rsidR="00492CB5" w:rsidRPr="003E0EA0" w:rsidRDefault="00492CB5" w:rsidP="00492CB5">
      <w:pPr>
        <w:pStyle w:val="22"/>
        <w:numPr>
          <w:ilvl w:val="0"/>
          <w:numId w:val="7"/>
        </w:numPr>
        <w:shd w:val="clear" w:color="auto" w:fill="auto"/>
        <w:tabs>
          <w:tab w:val="left" w:pos="313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производственная себестоимость.</w:t>
      </w:r>
      <w:r w:rsidRPr="003E0EA0">
        <w:rPr>
          <w:sz w:val="24"/>
          <w:szCs w:val="24"/>
        </w:rPr>
        <w:t xml:space="preserve"> Включает общезаводские расходы (административно-управленческие) и общехозяйственные расходы;</w:t>
      </w:r>
    </w:p>
    <w:p w14:paraId="2FA5020F" w14:textId="77777777" w:rsidR="00492CB5" w:rsidRPr="003E0EA0" w:rsidRDefault="00492CB5" w:rsidP="00492CB5">
      <w:pPr>
        <w:pStyle w:val="22"/>
        <w:numPr>
          <w:ilvl w:val="0"/>
          <w:numId w:val="7"/>
        </w:numPr>
        <w:shd w:val="clear" w:color="auto" w:fill="auto"/>
        <w:tabs>
          <w:tab w:val="left" w:pos="313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полная себестоимость,</w:t>
      </w:r>
      <w:r w:rsidRPr="003E0EA0">
        <w:rPr>
          <w:sz w:val="24"/>
          <w:szCs w:val="24"/>
        </w:rPr>
        <w:t xml:space="preserve"> или себестоимость реализованной продукции. Дополнительно включает коммерческие затраты по сбыту продукции и внепроизводственные расходы. На величину себестоимости влияют внешние и внутренние</w:t>
      </w:r>
    </w:p>
    <w:p w14:paraId="684CB949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факторы.</w:t>
      </w:r>
    </w:p>
    <w:p w14:paraId="626D1C6E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Внешние факторы</w:t>
      </w:r>
      <w:r w:rsidRPr="003E0EA0">
        <w:rPr>
          <w:sz w:val="24"/>
          <w:szCs w:val="24"/>
        </w:rPr>
        <w:t xml:space="preserve"> не зависят от качества функционирования предприятия. Влияние этой группы факторов на себестоимость продукции проявляется в уровне цен на сырье, товары, материалы, оборудование, энергоносители, в тарифах на транспортные услуги, водоснабжение, медицинское страхование и т.д.</w:t>
      </w:r>
    </w:p>
    <w:p w14:paraId="0EE88BEB" w14:textId="77777777" w:rsidR="00492CB5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Внутренние факторы</w:t>
      </w:r>
      <w:r w:rsidRPr="003E0EA0">
        <w:rPr>
          <w:sz w:val="24"/>
          <w:szCs w:val="24"/>
        </w:rPr>
        <w:t xml:space="preserve"> непосредственно связаны с результатами деятельности предприятия. К ним относятся объем выручки от реализации, формы и системы оплаты труда, уровень производительности труда, эффективность использования основных фондов и т.д.</w:t>
      </w:r>
    </w:p>
    <w:p w14:paraId="0A4C75B0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</w:p>
    <w:p w14:paraId="324BA712" w14:textId="77777777" w:rsidR="00492CB5" w:rsidRPr="008D0C49" w:rsidRDefault="00492CB5" w:rsidP="00492CB5">
      <w:pPr>
        <w:pStyle w:val="420"/>
        <w:keepNext/>
        <w:keepLines/>
        <w:numPr>
          <w:ilvl w:val="0"/>
          <w:numId w:val="2"/>
        </w:numPr>
        <w:shd w:val="clear" w:color="auto" w:fill="auto"/>
        <w:tabs>
          <w:tab w:val="left" w:pos="426"/>
          <w:tab w:val="left" w:pos="646"/>
        </w:tabs>
        <w:spacing w:line="240" w:lineRule="auto"/>
        <w:ind w:firstLine="567"/>
        <w:jc w:val="left"/>
        <w:rPr>
          <w:sz w:val="24"/>
          <w:szCs w:val="24"/>
        </w:rPr>
      </w:pPr>
      <w:bookmarkStart w:id="2" w:name="bookmark173"/>
      <w:r w:rsidRPr="008D0C49">
        <w:rPr>
          <w:rStyle w:val="4211pt"/>
          <w:sz w:val="24"/>
          <w:szCs w:val="24"/>
        </w:rPr>
        <w:t>Выручка и прибыль.</w:t>
      </w:r>
      <w:bookmarkStart w:id="3" w:name="bookmark174"/>
      <w:bookmarkEnd w:id="2"/>
      <w:r w:rsidRPr="008D0C49">
        <w:rPr>
          <w:rStyle w:val="4211pt"/>
          <w:sz w:val="24"/>
          <w:szCs w:val="24"/>
        </w:rPr>
        <w:t xml:space="preserve"> </w:t>
      </w:r>
      <w:r w:rsidRPr="008D0C49">
        <w:rPr>
          <w:b/>
          <w:sz w:val="24"/>
          <w:szCs w:val="24"/>
        </w:rPr>
        <w:t>Принципы максимизации прибыли.</w:t>
      </w:r>
      <w:bookmarkStart w:id="4" w:name="bookmark175"/>
      <w:bookmarkEnd w:id="3"/>
      <w:r w:rsidRPr="008D0C49">
        <w:rPr>
          <w:b/>
          <w:sz w:val="24"/>
          <w:szCs w:val="24"/>
        </w:rPr>
        <w:t xml:space="preserve"> Эффекты масштаба</w:t>
      </w:r>
      <w:bookmarkEnd w:id="4"/>
    </w:p>
    <w:p w14:paraId="1B5537FB" w14:textId="77777777" w:rsidR="00492CB5" w:rsidRPr="003E0EA0" w:rsidRDefault="00492CB5" w:rsidP="00492CB5">
      <w:pPr>
        <w:pStyle w:val="16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60pt"/>
          <w:sz w:val="24"/>
          <w:szCs w:val="24"/>
        </w:rPr>
        <w:t xml:space="preserve">Валовая выручка — </w:t>
      </w:r>
      <w:r w:rsidRPr="003E0EA0">
        <w:rPr>
          <w:sz w:val="24"/>
          <w:szCs w:val="24"/>
        </w:rPr>
        <w:t xml:space="preserve">это полная сумма денежных поступлений от реализации товарной продукции, работ, </w:t>
      </w:r>
      <w:r w:rsidRPr="003E0EA0">
        <w:rPr>
          <w:rStyle w:val="161"/>
          <w:sz w:val="24"/>
          <w:szCs w:val="24"/>
        </w:rPr>
        <w:t xml:space="preserve">услуг </w:t>
      </w:r>
      <w:r w:rsidRPr="003E0EA0">
        <w:rPr>
          <w:sz w:val="24"/>
          <w:szCs w:val="24"/>
        </w:rPr>
        <w:t xml:space="preserve">и материальных ценностей. Определяется валовая выручка </w:t>
      </w:r>
      <w:r w:rsidRPr="003E0EA0">
        <w:rPr>
          <w:rStyle w:val="161"/>
          <w:sz w:val="24"/>
          <w:szCs w:val="24"/>
        </w:rPr>
        <w:t xml:space="preserve">в </w:t>
      </w:r>
      <w:r w:rsidRPr="003E0EA0">
        <w:rPr>
          <w:sz w:val="24"/>
          <w:szCs w:val="24"/>
        </w:rPr>
        <w:t>фактических ценахреализации на фактический объемреализованнойпродукции.</w:t>
      </w:r>
    </w:p>
    <w:p w14:paraId="2F5154E0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9pt"/>
          <w:sz w:val="24"/>
          <w:szCs w:val="24"/>
        </w:rPr>
        <w:t xml:space="preserve">Валовой доход </w:t>
      </w:r>
      <w:r w:rsidRPr="003E0EA0">
        <w:rPr>
          <w:sz w:val="24"/>
          <w:szCs w:val="24"/>
        </w:rPr>
        <w:t>предприятия — разница между выручкой от реализации и материальными затратами; включает оплату труда и прибыль (рис. 11.2).</w:t>
      </w:r>
    </w:p>
    <w:p w14:paraId="5E31F428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Валовой доход и прибыль в сопоставлениии с издержками или всеми используемыми ресурсами характеризуют эффективность работы предприятия и рентабельность.</w:t>
      </w:r>
    </w:p>
    <w:p w14:paraId="3D709A1E" w14:textId="77777777" w:rsidR="00492CB5" w:rsidRPr="003E0EA0" w:rsidRDefault="00492CB5" w:rsidP="00492CB5">
      <w:pPr>
        <w:framePr w:h="2390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"C:\\Users\\05\\Desktop\\Экономика\\04-09-2016_18-43-14\\media\\image34.png"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"K:\\Зухра\\2019\\media\\image34.png"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7A388C5D">
          <v:shape id="_x0000_i1026" type="#_x0000_t75" style="width:300.75pt;height:120.7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23D546D8" w14:textId="77777777" w:rsidR="00492CB5" w:rsidRPr="003E0EA0" w:rsidRDefault="00492CB5" w:rsidP="00492CB5">
      <w:pPr>
        <w:pStyle w:val="a6"/>
        <w:framePr w:h="2390" w:wrap="notBeside" w:vAnchor="text" w:hAnchor="text" w:xAlign="center" w:y="1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Рис. 11.2. Соотношение издержек и прибыли предприятия</w:t>
      </w:r>
    </w:p>
    <w:p w14:paraId="480B8D0F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7E2F41F3" w14:textId="77777777" w:rsidR="00492CB5" w:rsidRPr="003E0EA0" w:rsidRDefault="00492CB5" w:rsidP="00492CB5">
      <w:pPr>
        <w:pStyle w:val="14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rStyle w:val="141"/>
          <w:sz w:val="24"/>
          <w:szCs w:val="24"/>
        </w:rPr>
        <w:t xml:space="preserve">Прибыль — </w:t>
      </w:r>
      <w:r w:rsidRPr="003E0EA0">
        <w:rPr>
          <w:sz w:val="24"/>
          <w:szCs w:val="24"/>
        </w:rPr>
        <w:t>превышение доходов от продажи товаров и услуг над затратами на производство и продажу этих товаров и услуг; обобщающий показатель финансовыхре- зультатов хозяйственной деятельности предприятия (фирмы);</w:t>
      </w:r>
      <w:r w:rsidRPr="003E0EA0">
        <w:rPr>
          <w:rStyle w:val="141"/>
          <w:sz w:val="24"/>
          <w:szCs w:val="24"/>
        </w:rPr>
        <w:t xml:space="preserve"> определяется как разность между выручкой от реализации продукции, работ и услуг и суммой всех затрат предприятия на производство и реализацию.</w:t>
      </w:r>
    </w:p>
    <w:p w14:paraId="76020EBF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 xml:space="preserve">Вся прибыль, полученная предприятием, есть валовая прибыль. Прибыль — </w:t>
      </w:r>
      <w:r w:rsidRPr="003E0EA0">
        <w:rPr>
          <w:sz w:val="24"/>
          <w:szCs w:val="24"/>
        </w:rPr>
        <w:lastRenderedPageBreak/>
        <w:t>конечный финансовый результат, она включает следующие элементы:</w:t>
      </w:r>
    </w:p>
    <w:p w14:paraId="47FC9ED0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прибыль от</w:t>
      </w:r>
      <w:r>
        <w:rPr>
          <w:sz w:val="24"/>
          <w:szCs w:val="24"/>
        </w:rPr>
        <w:t xml:space="preserve"> </w:t>
      </w:r>
      <w:r w:rsidRPr="003E0EA0">
        <w:rPr>
          <w:sz w:val="24"/>
          <w:szCs w:val="24"/>
        </w:rPr>
        <w:t>реализации основных средств и иного имущест - ва предприятия;</w:t>
      </w:r>
    </w:p>
    <w:p w14:paraId="41655AEB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прибыль от</w:t>
      </w:r>
      <w:r>
        <w:rPr>
          <w:sz w:val="24"/>
          <w:szCs w:val="24"/>
        </w:rPr>
        <w:t xml:space="preserve"> </w:t>
      </w:r>
      <w:r w:rsidRPr="003E0EA0">
        <w:rPr>
          <w:sz w:val="24"/>
          <w:szCs w:val="24"/>
        </w:rPr>
        <w:t>реализации продукции, работ и услуг;</w:t>
      </w:r>
    </w:p>
    <w:p w14:paraId="685DBC8A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доходы от внереализационных операций;</w:t>
      </w:r>
    </w:p>
    <w:p w14:paraId="6F16EBCC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доходы от сдачи имущества в аренду;</w:t>
      </w:r>
    </w:p>
    <w:p w14:paraId="5D60E000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дивиденды, проценты по акциям, облигациям;</w:t>
      </w:r>
    </w:p>
    <w:p w14:paraId="687E599B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курсовая</w:t>
      </w:r>
      <w:r>
        <w:rPr>
          <w:sz w:val="24"/>
          <w:szCs w:val="24"/>
        </w:rPr>
        <w:t xml:space="preserve"> </w:t>
      </w:r>
      <w:r w:rsidRPr="003E0EA0">
        <w:rPr>
          <w:sz w:val="24"/>
          <w:szCs w:val="24"/>
        </w:rPr>
        <w:t>разница по валютным операциям;</w:t>
      </w:r>
    </w:p>
    <w:p w14:paraId="524087F1" w14:textId="77777777" w:rsidR="00492CB5" w:rsidRPr="003E0EA0" w:rsidRDefault="00492CB5" w:rsidP="00492CB5">
      <w:pPr>
        <w:pStyle w:val="140"/>
        <w:numPr>
          <w:ilvl w:val="0"/>
          <w:numId w:val="8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доходы от различных переоценок и др.</w:t>
      </w:r>
    </w:p>
    <w:p w14:paraId="10AC1354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От размера полученной прибыли зависят финансовое положение предприятия, возможности формирования фондов развития производства и социальной сферы, материального поощрения работников.</w:t>
      </w:r>
    </w:p>
    <w:p w14:paraId="346E2AC6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 xml:space="preserve">Различают </w:t>
      </w:r>
      <w:r w:rsidRPr="003E0EA0">
        <w:rPr>
          <w:rStyle w:val="23"/>
          <w:sz w:val="24"/>
          <w:szCs w:val="24"/>
        </w:rPr>
        <w:t>полную</w:t>
      </w:r>
      <w:r w:rsidRPr="003E0EA0">
        <w:rPr>
          <w:sz w:val="24"/>
          <w:szCs w:val="24"/>
        </w:rPr>
        <w:t xml:space="preserve"> (общую, валовую, балансовую), </w:t>
      </w:r>
      <w:r w:rsidRPr="003E0EA0">
        <w:rPr>
          <w:rStyle w:val="23"/>
          <w:sz w:val="24"/>
          <w:szCs w:val="24"/>
        </w:rPr>
        <w:t xml:space="preserve">чистую </w:t>
      </w:r>
      <w:r w:rsidRPr="003E0EA0">
        <w:rPr>
          <w:sz w:val="24"/>
          <w:szCs w:val="24"/>
        </w:rPr>
        <w:t xml:space="preserve">(остающуюся после уплаты налога с прибыли), </w:t>
      </w:r>
      <w:r w:rsidRPr="003E0EA0">
        <w:rPr>
          <w:rStyle w:val="23"/>
          <w:sz w:val="24"/>
          <w:szCs w:val="24"/>
        </w:rPr>
        <w:t xml:space="preserve">бухгалтерскую </w:t>
      </w:r>
      <w:r w:rsidRPr="003E0EA0">
        <w:rPr>
          <w:sz w:val="24"/>
          <w:szCs w:val="24"/>
        </w:rPr>
        <w:t xml:space="preserve">(разница между доходами от продаж и бухгалтерскими издержками) и </w:t>
      </w:r>
      <w:r w:rsidRPr="003E0EA0">
        <w:rPr>
          <w:rStyle w:val="23"/>
          <w:sz w:val="24"/>
          <w:szCs w:val="24"/>
        </w:rPr>
        <w:t>экономическую</w:t>
      </w:r>
      <w:r w:rsidRPr="003E0EA0">
        <w:rPr>
          <w:sz w:val="24"/>
          <w:szCs w:val="24"/>
        </w:rPr>
        <w:t xml:space="preserve"> (учитывающую вмененные, альтернативные издержки) прибыль. Распределение прибыли предприятия представлено на рис. 11.3.</w:t>
      </w:r>
    </w:p>
    <w:p w14:paraId="016BBCAF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Формула безубыточности предприятия (фирмы) показывает зависимость между объемом выручки, ценой, постоянными и переменными затратами:</w:t>
      </w:r>
    </w:p>
    <w:p w14:paraId="1D323562" w14:textId="77777777" w:rsidR="00492CB5" w:rsidRPr="003E0EA0" w:rsidRDefault="00492CB5" w:rsidP="00492CB5">
      <w:pPr>
        <w:framePr w:h="547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"C:\\Users\\05\\Desktop\\Экономика\\04-09-2016_18-43-14\\media\\image35.png"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"K:\\Зухра\\2019\\media\\image35.png"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666DCCF6">
          <v:shape id="_x0000_i1027" type="#_x0000_t75" style="width:150pt;height:27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2A369FBC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0C9AB7F1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 xml:space="preserve">где </w:t>
      </w:r>
      <w:r w:rsidRPr="003E0EA0">
        <w:rPr>
          <w:sz w:val="24"/>
          <w:szCs w:val="24"/>
          <w:lang w:val="en-US" w:bidi="en-US"/>
        </w:rPr>
        <w:t>Q</w:t>
      </w:r>
      <w:r w:rsidRPr="003E0EA0">
        <w:rPr>
          <w:sz w:val="24"/>
          <w:szCs w:val="24"/>
          <w:lang w:bidi="en-US"/>
        </w:rPr>
        <w:t xml:space="preserve"> </w:t>
      </w:r>
      <w:r w:rsidRPr="003E0EA0">
        <w:rPr>
          <w:sz w:val="24"/>
          <w:szCs w:val="24"/>
        </w:rPr>
        <w:t>— объем реализации продукции в натуральном выражении; Ц — цена за единицу продукции;</w:t>
      </w:r>
    </w:p>
    <w:p w14:paraId="268F6312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  <w:lang w:val="en-US" w:bidi="en-US"/>
        </w:rPr>
        <w:t>U</w:t>
      </w:r>
      <w:r w:rsidRPr="003E0EA0">
        <w:rPr>
          <w:sz w:val="24"/>
          <w:szCs w:val="24"/>
          <w:vertAlign w:val="subscript"/>
          <w:lang w:val="en-US" w:bidi="en-US"/>
        </w:rPr>
        <w:t>nocT</w:t>
      </w:r>
      <w:r w:rsidRPr="003E0EA0">
        <w:rPr>
          <w:sz w:val="24"/>
          <w:szCs w:val="24"/>
          <w:lang w:bidi="en-US"/>
        </w:rPr>
        <w:t xml:space="preserve"> —</w:t>
      </w:r>
      <w:r w:rsidRPr="003E0EA0">
        <w:rPr>
          <w:sz w:val="24"/>
          <w:szCs w:val="24"/>
        </w:rPr>
        <w:t xml:space="preserve">постоянные издержки на единицу продукции; </w:t>
      </w:r>
      <w:r w:rsidRPr="003E0EA0">
        <w:rPr>
          <w:sz w:val="24"/>
          <w:szCs w:val="24"/>
          <w:lang w:val="en-US" w:bidi="en-US"/>
        </w:rPr>
        <w:t>U</w:t>
      </w:r>
      <w:r w:rsidRPr="003E0EA0">
        <w:rPr>
          <w:sz w:val="24"/>
          <w:szCs w:val="24"/>
          <w:vertAlign w:val="subscript"/>
          <w:lang w:val="en-US" w:bidi="en-US"/>
        </w:rPr>
        <w:t>ntpeM</w:t>
      </w:r>
      <w:r w:rsidRPr="003E0EA0">
        <w:rPr>
          <w:sz w:val="24"/>
          <w:szCs w:val="24"/>
          <w:lang w:bidi="en-US"/>
        </w:rPr>
        <w:t xml:space="preserve"> </w:t>
      </w:r>
      <w:r w:rsidRPr="003E0EA0">
        <w:rPr>
          <w:sz w:val="24"/>
          <w:szCs w:val="24"/>
        </w:rPr>
        <w:t>— переменные издержки на единицу продукции.</w:t>
      </w:r>
    </w:p>
    <w:p w14:paraId="65D86272" w14:textId="77777777" w:rsidR="00492CB5" w:rsidRPr="003E0EA0" w:rsidRDefault="00492CB5" w:rsidP="00492CB5">
      <w:pPr>
        <w:framePr w:h="283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"C:\\Users\\05\\Desktop\\Экономика\\04-09-2016_18-43-14\\media\\image36.png"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"K:\\Зухра\\2019\\media\\image36.png"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1D5CD8E7">
          <v:shape id="_x0000_i1028" type="#_x0000_t75" style="width:150pt;height:14.2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39459AC0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3E4E8620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где Р — прибыль предприятия.</w:t>
      </w:r>
    </w:p>
    <w:p w14:paraId="657C5350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На основе анализа безубыточности можно предположить четыре основных пути повышения прибыли предприятия:</w:t>
      </w:r>
    </w:p>
    <w:p w14:paraId="6D950E29" w14:textId="77777777" w:rsidR="00492CB5" w:rsidRPr="003E0EA0" w:rsidRDefault="00492CB5" w:rsidP="00492CB5">
      <w:pPr>
        <w:pStyle w:val="22"/>
        <w:numPr>
          <w:ilvl w:val="0"/>
          <w:numId w:val="9"/>
        </w:numPr>
        <w:shd w:val="clear" w:color="auto" w:fill="auto"/>
        <w:tabs>
          <w:tab w:val="left" w:pos="330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повышение цены реализации;</w:t>
      </w:r>
    </w:p>
    <w:p w14:paraId="0A4D1C88" w14:textId="77777777" w:rsidR="00492CB5" w:rsidRPr="003E0EA0" w:rsidRDefault="00492CB5" w:rsidP="00492CB5">
      <w:pPr>
        <w:pStyle w:val="22"/>
        <w:numPr>
          <w:ilvl w:val="0"/>
          <w:numId w:val="9"/>
        </w:numPr>
        <w:shd w:val="clear" w:color="auto" w:fill="auto"/>
        <w:tabs>
          <w:tab w:val="left" w:pos="330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снижение переменных затрат на единицу;</w:t>
      </w:r>
    </w:p>
    <w:p w14:paraId="4B4C3498" w14:textId="77777777" w:rsidR="00492CB5" w:rsidRPr="003E0EA0" w:rsidRDefault="00492CB5" w:rsidP="00492CB5">
      <w:pPr>
        <w:pStyle w:val="22"/>
        <w:numPr>
          <w:ilvl w:val="0"/>
          <w:numId w:val="9"/>
        </w:numPr>
        <w:shd w:val="clear" w:color="auto" w:fill="auto"/>
        <w:tabs>
          <w:tab w:val="left" w:pos="330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снижение постоянных затрат;</w:t>
      </w:r>
    </w:p>
    <w:p w14:paraId="458A84FC" w14:textId="77777777" w:rsidR="00492CB5" w:rsidRPr="003E0EA0" w:rsidRDefault="00492CB5" w:rsidP="00492CB5">
      <w:pPr>
        <w:pStyle w:val="22"/>
        <w:numPr>
          <w:ilvl w:val="0"/>
          <w:numId w:val="9"/>
        </w:numPr>
        <w:shd w:val="clear" w:color="auto" w:fill="auto"/>
        <w:tabs>
          <w:tab w:val="left" w:pos="330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увеличение объема производства.</w:t>
      </w:r>
    </w:p>
    <w:p w14:paraId="6E1C823F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Важный показатель эффективности предприятия — норма прибыли. Он определяется двумя путями, такими как:</w:t>
      </w:r>
    </w:p>
    <w:p w14:paraId="56BDAEC2" w14:textId="77777777" w:rsidR="00492CB5" w:rsidRPr="003E0EA0" w:rsidRDefault="00492CB5" w:rsidP="00492CB5">
      <w:pPr>
        <w:pStyle w:val="22"/>
        <w:numPr>
          <w:ilvl w:val="0"/>
          <w:numId w:val="10"/>
        </w:numPr>
        <w:shd w:val="clear" w:color="auto" w:fill="auto"/>
        <w:tabs>
          <w:tab w:val="left" w:pos="330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отношение прибыли к издержкам предприятия (себестоимость); показывает эффективность использования текущих затрат:</w:t>
      </w:r>
    </w:p>
    <w:p w14:paraId="45E63CB1" w14:textId="77777777" w:rsidR="00492CB5" w:rsidRPr="003E0EA0" w:rsidRDefault="00492CB5" w:rsidP="00492CB5">
      <w:pPr>
        <w:framePr w:h="682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"C:\\Users\\05\\Desktop\\Экономика\\04-09-2016_18-43-14\\media\\image37.png"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"K:\\Зухра\\2019\\media\\image37.png"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0DF9E01A">
          <v:shape id="_x0000_i1029" type="#_x0000_t75" style="width:110.25pt;height:33.7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2CB32194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6F1BE4FB" w14:textId="77777777" w:rsidR="00492CB5" w:rsidRPr="003E0EA0" w:rsidRDefault="00492CB5" w:rsidP="00492CB5">
      <w:pPr>
        <w:pStyle w:val="22"/>
        <w:numPr>
          <w:ilvl w:val="0"/>
          <w:numId w:val="10"/>
        </w:numPr>
        <w:shd w:val="clear" w:color="auto" w:fill="auto"/>
        <w:tabs>
          <w:tab w:val="left" w:pos="330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отношение прибыли к авансированным вложениям (основным производственным фондам и оборотным средствам). Показывает эффективность использования основных и оборотных фондов:</w:t>
      </w:r>
    </w:p>
    <w:p w14:paraId="1C2C768F" w14:textId="77777777" w:rsidR="00492CB5" w:rsidRPr="003E0EA0" w:rsidRDefault="00492CB5" w:rsidP="00492CB5">
      <w:pPr>
        <w:framePr w:h="826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"C:\\Users\\05\\Desktop\\Экономика\\04-09-2016_18-43-14\\media\\image38.png"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"K:\\Зухра\\2019\\media\\image38.png"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4616F22D">
          <v:shape id="_x0000_i1030" type="#_x0000_t75" style="width:146.25pt;height:41.2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70CD0BB6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05473510" w14:textId="77777777" w:rsidR="00492CB5" w:rsidRPr="003E0EA0" w:rsidRDefault="00492CB5" w:rsidP="00492CB5">
      <w:pPr>
        <w:framePr w:h="1738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lastRenderedPageBreak/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"C:\\Users\\05\\Desktop\\Экономика\\04-09-2016_18-43-14\\media\\image39.png"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"K:\\Зухра\\2019\\media\\image39.png"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7955930B">
          <v:shape id="_x0000_i1031" type="#_x0000_t75" style="width:288.75pt;height:87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17CB68AD" w14:textId="77777777" w:rsidR="00492CB5" w:rsidRPr="003E0EA0" w:rsidRDefault="00492CB5" w:rsidP="00492CB5">
      <w:pPr>
        <w:pStyle w:val="a6"/>
        <w:framePr w:h="1738" w:wrap="notBeside" w:vAnchor="text" w:hAnchor="text" w:xAlign="center" w:y="1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Рис. 11.3. Распределение прибыли</w:t>
      </w:r>
    </w:p>
    <w:p w14:paraId="717B81B9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2A2C7DFC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Эффект масштаба — соотношение между изменением объемов используемых ресурсов и изменением соответствующих производственных результатов. Чем больше масштабы производства, тем ниже средняя себестоимость единицы продукции и выше прибыль при прочих равных условиях.</w:t>
      </w:r>
    </w:p>
    <w:p w14:paraId="07E9F60E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 xml:space="preserve">Эффект масштаба может быть положительным или отрицательным. </w:t>
      </w:r>
      <w:r w:rsidRPr="003E0EA0">
        <w:rPr>
          <w:rStyle w:val="23"/>
          <w:sz w:val="24"/>
          <w:szCs w:val="24"/>
        </w:rPr>
        <w:t>Положительныйэффектмасштаба</w:t>
      </w:r>
      <w:r w:rsidRPr="003E0EA0">
        <w:rPr>
          <w:sz w:val="24"/>
          <w:szCs w:val="24"/>
        </w:rPr>
        <w:t xml:space="preserve"> определяется следующими факторами:</w:t>
      </w:r>
    </w:p>
    <w:p w14:paraId="359131D5" w14:textId="77777777" w:rsidR="00492CB5" w:rsidRPr="003E0EA0" w:rsidRDefault="00492CB5" w:rsidP="00492CB5">
      <w:pPr>
        <w:pStyle w:val="22"/>
        <w:numPr>
          <w:ilvl w:val="0"/>
          <w:numId w:val="11"/>
        </w:numPr>
        <w:shd w:val="clear" w:color="auto" w:fill="auto"/>
        <w:tabs>
          <w:tab w:val="left" w:pos="291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снижением величины постоянных издержек, приходящихся на единицу продукции в начале процесса расширения производства;</w:t>
      </w:r>
    </w:p>
    <w:p w14:paraId="1E317B71" w14:textId="77777777" w:rsidR="00492CB5" w:rsidRPr="003E0EA0" w:rsidRDefault="00492CB5" w:rsidP="00492CB5">
      <w:pPr>
        <w:pStyle w:val="22"/>
        <w:numPr>
          <w:ilvl w:val="0"/>
          <w:numId w:val="11"/>
        </w:numPr>
        <w:shd w:val="clear" w:color="auto" w:fill="auto"/>
        <w:tabs>
          <w:tab w:val="left" w:pos="294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более высоким уровнем специализации;</w:t>
      </w:r>
    </w:p>
    <w:p w14:paraId="6B596754" w14:textId="77777777" w:rsidR="00492CB5" w:rsidRPr="003E0EA0" w:rsidRDefault="00492CB5" w:rsidP="00492CB5">
      <w:pPr>
        <w:pStyle w:val="22"/>
        <w:numPr>
          <w:ilvl w:val="0"/>
          <w:numId w:val="11"/>
        </w:numPr>
        <w:shd w:val="clear" w:color="auto" w:fill="auto"/>
        <w:tabs>
          <w:tab w:val="left" w:pos="294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возможностью использования более производительного оборудования;</w:t>
      </w:r>
    </w:p>
    <w:p w14:paraId="5FDDF414" w14:textId="77777777" w:rsidR="00492CB5" w:rsidRPr="003E0EA0" w:rsidRDefault="00492CB5" w:rsidP="00492CB5">
      <w:pPr>
        <w:pStyle w:val="22"/>
        <w:numPr>
          <w:ilvl w:val="0"/>
          <w:numId w:val="11"/>
        </w:numPr>
        <w:shd w:val="clear" w:color="auto" w:fill="auto"/>
        <w:tabs>
          <w:tab w:val="left" w:pos="29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более полной утилизацией отходов путем производства побочной продукции.</w:t>
      </w:r>
    </w:p>
    <w:p w14:paraId="60E99920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Отрицательный эффект масштаба</w:t>
      </w:r>
      <w:r w:rsidRPr="003E0EA0">
        <w:rPr>
          <w:sz w:val="24"/>
          <w:szCs w:val="24"/>
        </w:rPr>
        <w:t xml:space="preserve"> возникает в результате воздействия таких факторов, как:</w:t>
      </w:r>
    </w:p>
    <w:p w14:paraId="7CA4561C" w14:textId="77777777" w:rsidR="00492CB5" w:rsidRPr="003E0EA0" w:rsidRDefault="00492CB5" w:rsidP="00492CB5">
      <w:pPr>
        <w:pStyle w:val="22"/>
        <w:numPr>
          <w:ilvl w:val="0"/>
          <w:numId w:val="12"/>
        </w:numPr>
        <w:shd w:val="clear" w:color="auto" w:fill="auto"/>
        <w:tabs>
          <w:tab w:val="left" w:pos="291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рост переменных издержек, приходящихся на единицу продукции (закон убывающей отдачи);</w:t>
      </w:r>
    </w:p>
    <w:p w14:paraId="4788692E" w14:textId="77777777" w:rsidR="00492CB5" w:rsidRPr="003E0EA0" w:rsidRDefault="00492CB5" w:rsidP="00492CB5">
      <w:pPr>
        <w:pStyle w:val="22"/>
        <w:numPr>
          <w:ilvl w:val="0"/>
          <w:numId w:val="12"/>
        </w:numPr>
        <w:shd w:val="clear" w:color="auto" w:fill="auto"/>
        <w:tabs>
          <w:tab w:val="left" w:pos="303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сложность управления крупномасштабным производством. Относительная значимость положительного и отрицательного эффектов масштаба нередко оказывает определяющее воздействие на структуру отрасли.</w:t>
      </w:r>
    </w:p>
    <w:p w14:paraId="5737F109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зависимости от соотношения темпов роста издержек производства и объема производства различают:</w:t>
      </w:r>
    </w:p>
    <w:p w14:paraId="1826D29E" w14:textId="77777777" w:rsidR="00492CB5" w:rsidRPr="003E0EA0" w:rsidRDefault="00492CB5" w:rsidP="00492CB5">
      <w:pPr>
        <w:pStyle w:val="22"/>
        <w:numPr>
          <w:ilvl w:val="0"/>
          <w:numId w:val="13"/>
        </w:numPr>
        <w:shd w:val="clear" w:color="auto" w:fill="auto"/>
        <w:tabs>
          <w:tab w:val="left" w:pos="291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возрастающую</w:t>
      </w:r>
      <w:r w:rsidRPr="003E0EA0">
        <w:rPr>
          <w:sz w:val="24"/>
          <w:szCs w:val="24"/>
        </w:rPr>
        <w:t xml:space="preserve"> (положительную) отдачу от масштаба — объем производства растет быстрее, чем издержки, а значит, средние издержки производства снижаются;</w:t>
      </w:r>
    </w:p>
    <w:p w14:paraId="246AC3E7" w14:textId="77777777" w:rsidR="00492CB5" w:rsidRPr="003E0EA0" w:rsidRDefault="00492CB5" w:rsidP="00492CB5">
      <w:pPr>
        <w:pStyle w:val="22"/>
        <w:numPr>
          <w:ilvl w:val="0"/>
          <w:numId w:val="13"/>
        </w:numPr>
        <w:shd w:val="clear" w:color="auto" w:fill="auto"/>
        <w:tabs>
          <w:tab w:val="left" w:pos="303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убывающую</w:t>
      </w:r>
      <w:r w:rsidRPr="003E0EA0">
        <w:rPr>
          <w:sz w:val="24"/>
          <w:szCs w:val="24"/>
        </w:rPr>
        <w:t xml:space="preserve"> (отрицательную) отдачу от масштаба—издержки растут быстрее, чем объем производства, а следовательно, средние издержки производства возрастают;</w:t>
      </w:r>
    </w:p>
    <w:p w14:paraId="2EEA39DA" w14:textId="77777777" w:rsidR="00492CB5" w:rsidRPr="003E0EA0" w:rsidRDefault="00492CB5" w:rsidP="00492CB5">
      <w:pPr>
        <w:pStyle w:val="22"/>
        <w:numPr>
          <w:ilvl w:val="0"/>
          <w:numId w:val="13"/>
        </w:numPr>
        <w:shd w:val="clear" w:color="auto" w:fill="auto"/>
        <w:tabs>
          <w:tab w:val="left" w:pos="303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постоянную</w:t>
      </w:r>
      <w:r w:rsidRPr="003E0EA0">
        <w:rPr>
          <w:sz w:val="24"/>
          <w:szCs w:val="24"/>
        </w:rPr>
        <w:t xml:space="preserve"> отдачу от масштаба — объем производства и издержки растут одинаковыми темпами, соответственно, издержки производства единицы продукции (средние издержки) постоянны.</w:t>
      </w:r>
    </w:p>
    <w:p w14:paraId="6ABA3E3A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Эффект масштаба проявляется в отдельных отраслях по-разному. Существуют отрасли, где средние издержки достигают минимума при очень большом объеме выпуска продукции, достаточном для удовлетворения рыночного спроса. Это отрасли естественной монополии. С точки зрения экономии издержек в них целесообразно существование одной крупной фирмы</w:t>
      </w:r>
      <w:proofErr w:type="gramStart"/>
      <w:r w:rsidRPr="003E0EA0">
        <w:rPr>
          <w:sz w:val="24"/>
          <w:szCs w:val="24"/>
        </w:rPr>
        <w:t>, К</w:t>
      </w:r>
      <w:proofErr w:type="gramEnd"/>
      <w:r w:rsidRPr="003E0EA0">
        <w:rPr>
          <w:sz w:val="24"/>
          <w:szCs w:val="24"/>
        </w:rPr>
        <w:t xml:space="preserve"> естественным монополиям относятся, например, предприятия электро-, газо- и водоснабжения крупного города. Деятельность естественных монополий регулируется государством.</w:t>
      </w:r>
    </w:p>
    <w:p w14:paraId="05F235B4" w14:textId="77777777" w:rsidR="00492CB5" w:rsidRPr="00B3048C" w:rsidRDefault="00492CB5" w:rsidP="00492CB5">
      <w:pPr>
        <w:pStyle w:val="a7"/>
        <w:rPr>
          <w:rStyle w:val="4211pt"/>
          <w:rFonts w:eastAsiaTheme="majorEastAsia"/>
          <w:b/>
          <w:bCs w:val="0"/>
        </w:rPr>
      </w:pPr>
      <w:bookmarkStart w:id="5" w:name="bookmark176"/>
      <w:r w:rsidRPr="00B3048C">
        <w:rPr>
          <w:rStyle w:val="4211pt"/>
          <w:rFonts w:eastAsiaTheme="majorEastAsia"/>
        </w:rPr>
        <w:t>Краткие выводы</w:t>
      </w:r>
      <w:bookmarkEnd w:id="5"/>
    </w:p>
    <w:p w14:paraId="3802ECD1" w14:textId="77777777" w:rsidR="00492CB5" w:rsidRPr="003E0EA0" w:rsidRDefault="00492CB5" w:rsidP="00492CB5">
      <w:pPr>
        <w:pStyle w:val="22"/>
        <w:numPr>
          <w:ilvl w:val="0"/>
          <w:numId w:val="14"/>
        </w:numPr>
        <w:shd w:val="clear" w:color="auto" w:fill="auto"/>
        <w:tabs>
          <w:tab w:val="left" w:pos="426"/>
          <w:tab w:val="left" w:pos="577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Издержки производства — это затраты, необходимые для осуществления процесса производства и реализации продукции (работ, услуг).</w:t>
      </w:r>
    </w:p>
    <w:p w14:paraId="6343F121" w14:textId="77777777" w:rsidR="00492CB5" w:rsidRPr="003E0EA0" w:rsidRDefault="00492CB5" w:rsidP="00492CB5">
      <w:pPr>
        <w:pStyle w:val="22"/>
        <w:numPr>
          <w:ilvl w:val="0"/>
          <w:numId w:val="14"/>
        </w:numPr>
        <w:shd w:val="clear" w:color="auto" w:fill="auto"/>
        <w:tabs>
          <w:tab w:val="left" w:pos="426"/>
          <w:tab w:val="left" w:pos="577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 зависимости от признаков существуют различные классификации издержек: постоянные, переменные и валовые издержки; внешние (явные) и внутренние (неявные).</w:t>
      </w:r>
    </w:p>
    <w:p w14:paraId="40866BB6" w14:textId="77777777" w:rsidR="00492CB5" w:rsidRPr="003E0EA0" w:rsidRDefault="00492CB5" w:rsidP="00492CB5">
      <w:pPr>
        <w:pStyle w:val="22"/>
        <w:numPr>
          <w:ilvl w:val="0"/>
          <w:numId w:val="14"/>
        </w:numPr>
        <w:shd w:val="clear" w:color="auto" w:fill="auto"/>
        <w:tabs>
          <w:tab w:val="left" w:pos="426"/>
          <w:tab w:val="left" w:pos="567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Себестоимость отражает в денежной форме непосредственные затраты отдельного предприятия на производство и реализацию продукции. Она имеет свою определенную структуру.</w:t>
      </w:r>
    </w:p>
    <w:p w14:paraId="7FDEEE18" w14:textId="77777777" w:rsidR="00492CB5" w:rsidRPr="003E0EA0" w:rsidRDefault="00492CB5" w:rsidP="00492CB5">
      <w:pPr>
        <w:pStyle w:val="22"/>
        <w:numPr>
          <w:ilvl w:val="0"/>
          <w:numId w:val="14"/>
        </w:numPr>
        <w:shd w:val="clear" w:color="auto" w:fill="auto"/>
        <w:tabs>
          <w:tab w:val="left" w:pos="426"/>
          <w:tab w:val="left" w:pos="553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 xml:space="preserve">Доход (выручка от реализации) предприятия зависит от цены и объема </w:t>
      </w:r>
      <w:r w:rsidRPr="003E0EA0">
        <w:rPr>
          <w:sz w:val="24"/>
          <w:szCs w:val="24"/>
        </w:rPr>
        <w:lastRenderedPageBreak/>
        <w:t>производства.</w:t>
      </w:r>
    </w:p>
    <w:p w14:paraId="26610BC7" w14:textId="77777777" w:rsidR="00492CB5" w:rsidRPr="003E0EA0" w:rsidRDefault="00492CB5" w:rsidP="00492CB5">
      <w:pPr>
        <w:pStyle w:val="22"/>
        <w:numPr>
          <w:ilvl w:val="0"/>
          <w:numId w:val="14"/>
        </w:numPr>
        <w:shd w:val="clear" w:color="auto" w:fill="auto"/>
        <w:tabs>
          <w:tab w:val="left" w:pos="426"/>
          <w:tab w:val="left" w:pos="58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Цель деятельности предприятия — максимизация прибыли (разность между совокупным доходом и совокупными издержками).</w:t>
      </w:r>
    </w:p>
    <w:p w14:paraId="740D8AE9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  <w:tab w:val="left" w:pos="586"/>
        </w:tabs>
        <w:spacing w:before="0" w:line="240" w:lineRule="auto"/>
        <w:ind w:firstLine="567"/>
        <w:rPr>
          <w:sz w:val="24"/>
          <w:szCs w:val="24"/>
        </w:rPr>
      </w:pPr>
    </w:p>
    <w:p w14:paraId="469700A2" w14:textId="77777777" w:rsidR="00492CB5" w:rsidRPr="00B3048C" w:rsidRDefault="00492CB5" w:rsidP="00492CB5">
      <w:pPr>
        <w:pStyle w:val="a7"/>
        <w:rPr>
          <w:rStyle w:val="4211pt"/>
          <w:rFonts w:eastAsiaTheme="majorEastAsia"/>
          <w:b/>
          <w:bCs w:val="0"/>
        </w:rPr>
      </w:pPr>
      <w:bookmarkStart w:id="6" w:name="bookmark178"/>
      <w:r w:rsidRPr="00B3048C">
        <w:rPr>
          <w:rStyle w:val="4211pt"/>
          <w:rFonts w:eastAsiaTheme="majorEastAsia"/>
        </w:rPr>
        <w:t>Ключевые термины и понятия</w:t>
      </w:r>
      <w:bookmarkEnd w:id="6"/>
    </w:p>
    <w:p w14:paraId="2A002796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Издержки: общие, валовые, постоянные, переменные, предельные, средние, альтернативные; неявные издержки, явные издержки, вмененные издержки, цена, ценовая политика, базис цены, уровень цены, себестоимость, производственная себестоимость, полная себестоимость, прибыль, валовой доход, чистый доход, предельный доход, рентабельность производства.</w:t>
      </w:r>
    </w:p>
    <w:p w14:paraId="62FB6C13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</w:p>
    <w:p w14:paraId="626DF2C9" w14:textId="77777777" w:rsidR="00492CB5" w:rsidRPr="00B3048C" w:rsidRDefault="00492CB5" w:rsidP="00492CB5">
      <w:pPr>
        <w:pStyle w:val="a7"/>
      </w:pPr>
      <w:bookmarkStart w:id="7" w:name="bookmark179"/>
      <w:r w:rsidRPr="00B3048C">
        <w:rPr>
          <w:rStyle w:val="4211pt"/>
          <w:rFonts w:eastAsiaTheme="majorEastAsia"/>
        </w:rPr>
        <w:t>Контрольные вопросы и задания</w:t>
      </w:r>
      <w:bookmarkEnd w:id="7"/>
    </w:p>
    <w:p w14:paraId="2F07F9B7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8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Что такое издержки производства и издержки общества?</w:t>
      </w:r>
    </w:p>
    <w:p w14:paraId="60039C26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77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Какая разница между общественными и индивидуальными издержками производства?</w:t>
      </w:r>
    </w:p>
    <w:p w14:paraId="058A4044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90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Что такое прибыль?</w:t>
      </w:r>
    </w:p>
    <w:p w14:paraId="23D017BE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94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Какое отличие прибыли от прибавочной стоимости?</w:t>
      </w:r>
    </w:p>
    <w:p w14:paraId="012B9FDB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77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Что для собственника важнее — масса или норма прибыли?</w:t>
      </w:r>
    </w:p>
    <w:p w14:paraId="01A04125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94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Чем отличаются стоимость и цена производства?</w:t>
      </w:r>
    </w:p>
    <w:p w14:paraId="7BEFDED6" w14:textId="77777777" w:rsidR="00492CB5" w:rsidRPr="003E0EA0" w:rsidRDefault="00492CB5" w:rsidP="00492CB5">
      <w:pPr>
        <w:pStyle w:val="22"/>
        <w:numPr>
          <w:ilvl w:val="0"/>
          <w:numId w:val="15"/>
        </w:numPr>
        <w:shd w:val="clear" w:color="auto" w:fill="auto"/>
        <w:tabs>
          <w:tab w:val="left" w:pos="426"/>
          <w:tab w:val="left" w:pos="577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Какова разница между стоимостью и себестоимостью произведенной продукции?</w:t>
      </w:r>
    </w:p>
    <w:p w14:paraId="3C44BE80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Задание.</w:t>
      </w:r>
      <w:r w:rsidRPr="003E0EA0">
        <w:rPr>
          <w:sz w:val="24"/>
          <w:szCs w:val="24"/>
        </w:rPr>
        <w:t xml:space="preserve"> Составьте экономический кроссворд, используя следующие термины: издержки, затраты, структура, вид, себестоимость, цена, классификация, налоги, сборы, платежи, прибыль, выручка, рентабельность, доход, эффект, эффективность.</w:t>
      </w:r>
    </w:p>
    <w:p w14:paraId="344CFE4E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</w:p>
    <w:p w14:paraId="08C4CCF5" w14:textId="77777777" w:rsidR="00492CB5" w:rsidRPr="00B3048C" w:rsidRDefault="00492CB5" w:rsidP="00492CB5">
      <w:pPr>
        <w:pStyle w:val="a7"/>
      </w:pPr>
      <w:bookmarkStart w:id="8" w:name="bookmark180"/>
      <w:r w:rsidRPr="00B3048C">
        <w:rPr>
          <w:rStyle w:val="4211pt"/>
          <w:rFonts w:eastAsiaTheme="majorEastAsia"/>
        </w:rPr>
        <w:t>Тесты</w:t>
      </w:r>
      <w:bookmarkEnd w:id="8"/>
    </w:p>
    <w:p w14:paraId="00F78596" w14:textId="77777777" w:rsidR="00492CB5" w:rsidRPr="003E0EA0" w:rsidRDefault="00492CB5" w:rsidP="00492CB5">
      <w:pPr>
        <w:pStyle w:val="140"/>
        <w:shd w:val="clear" w:color="auto" w:fill="auto"/>
        <w:tabs>
          <w:tab w:val="left" w:pos="426"/>
        </w:tabs>
        <w:spacing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Выберите правильный ответ.</w:t>
      </w:r>
    </w:p>
    <w:p w14:paraId="32CC6FE9" w14:textId="77777777" w:rsidR="00492CB5" w:rsidRPr="003E0EA0" w:rsidRDefault="00492CB5" w:rsidP="00492CB5">
      <w:pPr>
        <w:tabs>
          <w:tab w:val="left" w:pos="426"/>
        </w:tabs>
        <w:ind w:firstLine="567"/>
      </w:pPr>
      <w:bookmarkStart w:id="9" w:name="bookmark181"/>
      <w:r w:rsidRPr="003E0EA0">
        <w:rPr>
          <w:rStyle w:val="5"/>
          <w:rFonts w:eastAsiaTheme="minorEastAsia"/>
          <w:szCs w:val="24"/>
        </w:rPr>
        <w:t>Издержки производства, которые несет товаропроизводитель, называются:</w:t>
      </w:r>
      <w:bookmarkEnd w:id="9"/>
    </w:p>
    <w:p w14:paraId="67EDFBC2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а)</w:t>
      </w:r>
      <w:r w:rsidRPr="003E0EA0">
        <w:rPr>
          <w:sz w:val="24"/>
          <w:szCs w:val="24"/>
        </w:rPr>
        <w:tab/>
        <w:t>издержками предприятия;</w:t>
      </w:r>
    </w:p>
    <w:p w14:paraId="2FE03D12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б)</w:t>
      </w:r>
      <w:r w:rsidRPr="003E0EA0">
        <w:rPr>
          <w:sz w:val="24"/>
          <w:szCs w:val="24"/>
        </w:rPr>
        <w:tab/>
        <w:t>переменными издержками;</w:t>
      </w:r>
    </w:p>
    <w:p w14:paraId="4893B9CC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в)</w:t>
      </w:r>
      <w:r w:rsidRPr="003E0EA0">
        <w:rPr>
          <w:sz w:val="24"/>
          <w:szCs w:val="24"/>
        </w:rPr>
        <w:tab/>
        <w:t>явными (бухгалтерскими) издержками;</w:t>
      </w:r>
    </w:p>
    <w:p w14:paraId="664BB447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г)</w:t>
      </w:r>
      <w:r w:rsidRPr="003E0EA0">
        <w:rPr>
          <w:sz w:val="24"/>
          <w:szCs w:val="24"/>
        </w:rPr>
        <w:tab/>
        <w:t>экономическими издержками.</w:t>
      </w:r>
    </w:p>
    <w:p w14:paraId="014FFA96" w14:textId="77777777" w:rsidR="00492CB5" w:rsidRPr="003E0EA0" w:rsidRDefault="00492CB5" w:rsidP="00492CB5">
      <w:pPr>
        <w:tabs>
          <w:tab w:val="left" w:pos="426"/>
        </w:tabs>
        <w:ind w:firstLine="567"/>
      </w:pPr>
      <w:bookmarkStart w:id="10" w:name="bookmark182"/>
      <w:r w:rsidRPr="003E0EA0">
        <w:rPr>
          <w:rStyle w:val="5"/>
          <w:rFonts w:eastAsiaTheme="minorEastAsia"/>
          <w:szCs w:val="24"/>
        </w:rPr>
        <w:t>Общие издержки — это функция от:</w:t>
      </w:r>
      <w:bookmarkEnd w:id="10"/>
    </w:p>
    <w:p w14:paraId="744D0A74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а)</w:t>
      </w:r>
      <w:r w:rsidRPr="003E0EA0">
        <w:rPr>
          <w:sz w:val="24"/>
          <w:szCs w:val="24"/>
        </w:rPr>
        <w:tab/>
        <w:t>цен и факторов производства;</w:t>
      </w:r>
    </w:p>
    <w:p w14:paraId="4A970CA9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б)</w:t>
      </w:r>
      <w:r w:rsidRPr="003E0EA0">
        <w:rPr>
          <w:sz w:val="24"/>
          <w:szCs w:val="24"/>
        </w:rPr>
        <w:tab/>
        <w:t>затрат факторов производства;</w:t>
      </w:r>
    </w:p>
    <w:p w14:paraId="1FCD92D4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в)</w:t>
      </w:r>
      <w:r w:rsidRPr="003E0EA0">
        <w:rPr>
          <w:sz w:val="24"/>
          <w:szCs w:val="24"/>
        </w:rPr>
        <w:tab/>
        <w:t>выпуска продукции;</w:t>
      </w:r>
    </w:p>
    <w:p w14:paraId="2C8683EB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г)</w:t>
      </w:r>
      <w:r w:rsidRPr="003E0EA0">
        <w:rPr>
          <w:sz w:val="24"/>
          <w:szCs w:val="24"/>
        </w:rPr>
        <w:tab/>
        <w:t>все перечисленное верно.</w:t>
      </w:r>
    </w:p>
    <w:p w14:paraId="3F7F8AFD" w14:textId="77777777" w:rsidR="00492CB5" w:rsidRPr="003E0EA0" w:rsidRDefault="00492CB5" w:rsidP="00492CB5">
      <w:pPr>
        <w:tabs>
          <w:tab w:val="left" w:pos="426"/>
        </w:tabs>
        <w:ind w:firstLine="567"/>
      </w:pPr>
      <w:bookmarkStart w:id="11" w:name="bookmark183"/>
      <w:r w:rsidRPr="003E0EA0">
        <w:rPr>
          <w:rStyle w:val="5"/>
          <w:rFonts w:eastAsiaTheme="minorEastAsia"/>
          <w:szCs w:val="24"/>
        </w:rPr>
        <w:t>Величина постоянных издержек производства:</w:t>
      </w:r>
      <w:bookmarkEnd w:id="11"/>
    </w:p>
    <w:p w14:paraId="1B03E3BB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а)</w:t>
      </w:r>
      <w:r w:rsidRPr="003E0EA0">
        <w:rPr>
          <w:sz w:val="24"/>
          <w:szCs w:val="24"/>
        </w:rPr>
        <w:tab/>
        <w:t>зависит от величины объема производства;</w:t>
      </w:r>
    </w:p>
    <w:p w14:paraId="7F442BE9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б)</w:t>
      </w:r>
      <w:r w:rsidRPr="003E0EA0">
        <w:rPr>
          <w:sz w:val="24"/>
          <w:szCs w:val="24"/>
        </w:rPr>
        <w:tab/>
        <w:t>не зависит от объема выпуска продукции;</w:t>
      </w:r>
    </w:p>
    <w:p w14:paraId="75558593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в)</w:t>
      </w:r>
      <w:r w:rsidRPr="003E0EA0">
        <w:rPr>
          <w:sz w:val="24"/>
          <w:szCs w:val="24"/>
        </w:rPr>
        <w:tab/>
        <w:t>не зависит от времени производства;</w:t>
      </w:r>
    </w:p>
    <w:p w14:paraId="6CF24306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г)</w:t>
      </w:r>
      <w:r w:rsidRPr="003E0EA0">
        <w:rPr>
          <w:sz w:val="24"/>
          <w:szCs w:val="24"/>
        </w:rPr>
        <w:tab/>
        <w:t>не зависит от качества продукции.</w:t>
      </w:r>
    </w:p>
    <w:p w14:paraId="2502294E" w14:textId="77777777" w:rsidR="00492CB5" w:rsidRPr="003E0EA0" w:rsidRDefault="00492CB5" w:rsidP="00492CB5">
      <w:pPr>
        <w:tabs>
          <w:tab w:val="left" w:pos="426"/>
        </w:tabs>
        <w:ind w:firstLine="567"/>
      </w:pPr>
      <w:bookmarkStart w:id="12" w:name="bookmark184"/>
      <w:r w:rsidRPr="003E0EA0">
        <w:rPr>
          <w:rStyle w:val="5"/>
          <w:rFonts w:eastAsiaTheme="minorEastAsia"/>
          <w:szCs w:val="24"/>
        </w:rPr>
        <w:t>Переменные издержки производства не включают:</w:t>
      </w:r>
      <w:bookmarkEnd w:id="12"/>
    </w:p>
    <w:p w14:paraId="5EF74D02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а)</w:t>
      </w:r>
      <w:r w:rsidRPr="003E0EA0">
        <w:rPr>
          <w:sz w:val="24"/>
          <w:szCs w:val="24"/>
        </w:rPr>
        <w:tab/>
        <w:t>оплату труда рабочих;</w:t>
      </w:r>
    </w:p>
    <w:p w14:paraId="50521DFE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б)</w:t>
      </w:r>
      <w:r w:rsidRPr="003E0EA0">
        <w:rPr>
          <w:sz w:val="24"/>
          <w:szCs w:val="24"/>
        </w:rPr>
        <w:tab/>
        <w:t>затраты на материалы;</w:t>
      </w:r>
    </w:p>
    <w:p w14:paraId="7955720F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в)</w:t>
      </w:r>
      <w:r w:rsidRPr="003E0EA0">
        <w:rPr>
          <w:sz w:val="24"/>
          <w:szCs w:val="24"/>
        </w:rPr>
        <w:tab/>
        <w:t>затраты на энергию;</w:t>
      </w:r>
    </w:p>
    <w:p w14:paraId="5E05B304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г)</w:t>
      </w:r>
      <w:r w:rsidRPr="003E0EA0">
        <w:rPr>
          <w:sz w:val="24"/>
          <w:szCs w:val="24"/>
        </w:rPr>
        <w:tab/>
        <w:t>амортизацию оборудования.</w:t>
      </w:r>
    </w:p>
    <w:p w14:paraId="1BB18D2D" w14:textId="77777777" w:rsidR="00492CB5" w:rsidRPr="003E0EA0" w:rsidRDefault="00492CB5" w:rsidP="00492CB5">
      <w:pPr>
        <w:tabs>
          <w:tab w:val="left" w:pos="426"/>
        </w:tabs>
        <w:ind w:firstLine="567"/>
      </w:pPr>
      <w:bookmarkStart w:id="13" w:name="bookmark185"/>
      <w:r w:rsidRPr="003E0EA0">
        <w:rPr>
          <w:rStyle w:val="5"/>
          <w:rFonts w:eastAsiaTheme="minorEastAsia"/>
          <w:szCs w:val="24"/>
        </w:rPr>
        <w:t>Экономическая прибыль определяется как:</w:t>
      </w:r>
      <w:bookmarkEnd w:id="13"/>
    </w:p>
    <w:p w14:paraId="0581C055" w14:textId="77777777" w:rsidR="00492CB5" w:rsidRPr="003E0EA0" w:rsidRDefault="00492CB5" w:rsidP="00492CB5">
      <w:pPr>
        <w:pStyle w:val="22"/>
        <w:shd w:val="clear" w:color="auto" w:fill="auto"/>
        <w:tabs>
          <w:tab w:val="left" w:pos="355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а)</w:t>
      </w:r>
      <w:r w:rsidRPr="003E0EA0">
        <w:rPr>
          <w:sz w:val="24"/>
          <w:szCs w:val="24"/>
        </w:rPr>
        <w:tab/>
        <w:t>разность между валовой (общей) выручкой и явными (бухгалтерскими) издержками;</w:t>
      </w:r>
    </w:p>
    <w:p w14:paraId="5DBC2D35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t>б)</w:t>
      </w:r>
      <w:r w:rsidRPr="003E0EA0">
        <w:rPr>
          <w:sz w:val="24"/>
          <w:szCs w:val="24"/>
        </w:rPr>
        <w:tab/>
        <w:t>сумма неявных издержек;</w:t>
      </w:r>
    </w:p>
    <w:p w14:paraId="171F2A2A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3E0EA0">
        <w:rPr>
          <w:sz w:val="24"/>
          <w:szCs w:val="24"/>
        </w:rPr>
        <w:t>в)</w:t>
      </w:r>
      <w:r w:rsidRPr="003E0EA0">
        <w:rPr>
          <w:sz w:val="24"/>
          <w:szCs w:val="24"/>
        </w:rPr>
        <w:tab/>
        <w:t>разность между общей выручкой и экономическими издержками производства;</w:t>
      </w:r>
    </w:p>
    <w:p w14:paraId="21A153EB" w14:textId="77777777" w:rsidR="00492CB5" w:rsidRPr="003E0EA0" w:rsidRDefault="00492CB5" w:rsidP="00492CB5">
      <w:pPr>
        <w:pStyle w:val="22"/>
        <w:shd w:val="clear" w:color="auto" w:fill="auto"/>
        <w:tabs>
          <w:tab w:val="left" w:pos="358"/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sz w:val="24"/>
          <w:szCs w:val="24"/>
        </w:rPr>
        <w:lastRenderedPageBreak/>
        <w:t>г)</w:t>
      </w:r>
      <w:r w:rsidRPr="003E0EA0">
        <w:rPr>
          <w:sz w:val="24"/>
          <w:szCs w:val="24"/>
        </w:rPr>
        <w:tab/>
        <w:t>сумма постоянных издержек.</w:t>
      </w:r>
    </w:p>
    <w:p w14:paraId="451D1CDC" w14:textId="77777777" w:rsidR="00492CB5" w:rsidRPr="00B3048C" w:rsidRDefault="00492CB5" w:rsidP="00492CB5">
      <w:pPr>
        <w:pStyle w:val="a7"/>
      </w:pPr>
      <w:bookmarkStart w:id="14" w:name="bookmark186"/>
      <w:r w:rsidRPr="00B3048C">
        <w:rPr>
          <w:rStyle w:val="4211pt"/>
          <w:rFonts w:eastAsiaTheme="majorEastAsia"/>
        </w:rPr>
        <w:t>Кроссворд</w:t>
      </w:r>
      <w:bookmarkEnd w:id="14"/>
    </w:p>
    <w:p w14:paraId="08E9107F" w14:textId="77777777" w:rsidR="00492CB5" w:rsidRPr="003E0EA0" w:rsidRDefault="00492CB5" w:rsidP="00492CB5">
      <w:pPr>
        <w:framePr w:h="5506" w:wrap="notBeside" w:vAnchor="text" w:hAnchor="text" w:xAlign="center" w:y="1"/>
        <w:tabs>
          <w:tab w:val="left" w:pos="426"/>
        </w:tabs>
        <w:ind w:firstLine="567"/>
        <w:jc w:val="center"/>
        <w:rPr>
          <w:rFonts w:ascii="Times New Roman" w:hAnsi="Times New Roman" w:cs="Times New Roman"/>
        </w:rPr>
      </w:pPr>
      <w:r w:rsidRPr="003E0EA0">
        <w:rPr>
          <w:rFonts w:ascii="Times New Roman" w:hAnsi="Times New Roman" w:cs="Times New Roman"/>
        </w:rPr>
        <w:fldChar w:fldCharType="begin"/>
      </w:r>
      <w:r w:rsidRPr="003E0EA0">
        <w:rPr>
          <w:rFonts w:ascii="Times New Roman" w:hAnsi="Times New Roman" w:cs="Times New Roman"/>
        </w:rPr>
        <w:instrText xml:space="preserve"> INCLUDEPICTURE  "C:\\Users\\05\\Desktop\\Экономика\\04-09-2016_18-43-14\\media\\image40.png" \* MERGEFORMATINET </w:instrText>
      </w:r>
      <w:r w:rsidRPr="003E0EA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"E:\\Зухра\\2016\\Экономика\\04-09-2016_18-43-14\\media\\image40.png"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"K:\\Зухра\\2019\\media\\image40.png"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62F70002">
          <v:shape id="_x0000_i1032" type="#_x0000_t75" style="width:266.25pt;height:276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E0EA0">
        <w:rPr>
          <w:rFonts w:ascii="Times New Roman" w:hAnsi="Times New Roman" w:cs="Times New Roman"/>
        </w:rPr>
        <w:fldChar w:fldCharType="end"/>
      </w:r>
    </w:p>
    <w:p w14:paraId="702A932D" w14:textId="77777777" w:rsidR="00492CB5" w:rsidRPr="003E0EA0" w:rsidRDefault="00492CB5" w:rsidP="00492CB5">
      <w:pPr>
        <w:tabs>
          <w:tab w:val="left" w:pos="426"/>
        </w:tabs>
        <w:ind w:firstLine="567"/>
        <w:rPr>
          <w:rFonts w:ascii="Times New Roman" w:hAnsi="Times New Roman" w:cs="Times New Roman"/>
        </w:rPr>
      </w:pPr>
    </w:p>
    <w:p w14:paraId="2C5D2AA6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По горизонтали.</w:t>
      </w:r>
      <w:r w:rsidRPr="003E0EA0">
        <w:rPr>
          <w:sz w:val="24"/>
          <w:szCs w:val="24"/>
        </w:rPr>
        <w:t xml:space="preserve"> 2. Соотношение между прибылью от реализации продукции и затратами на производство и реализацию продукции. 5. Председатель правления акционерного общества «Федерал экспресс», который в 1982 г. получил самое большое в мире вознаграждение в сумме 51 544 000 долларов. 7. Расходы бизнесмена на производство товаров. 8. Доход фирмы, выступающий в виде прироста примененного капитала. 9. Сумма постоянных и переменных расходов.</w:t>
      </w:r>
    </w:p>
    <w:p w14:paraId="0D39DB2E" w14:textId="77777777" w:rsidR="00492CB5" w:rsidRPr="003E0EA0" w:rsidRDefault="00492CB5" w:rsidP="00492CB5">
      <w:pPr>
        <w:pStyle w:val="22"/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4"/>
          <w:szCs w:val="24"/>
        </w:rPr>
      </w:pPr>
      <w:r w:rsidRPr="003E0EA0">
        <w:rPr>
          <w:rStyle w:val="23"/>
          <w:sz w:val="24"/>
          <w:szCs w:val="24"/>
        </w:rPr>
        <w:t>По вертикали.</w:t>
      </w:r>
      <w:r w:rsidRPr="003E0EA0">
        <w:rPr>
          <w:sz w:val="24"/>
          <w:szCs w:val="24"/>
        </w:rPr>
        <w:t xml:space="preserve"> 1. Такая система управления фирмой, которая лучше приспосабливает производство к требованиям рынка для более выгодной продажи товаров. 3. Сколько этапов проходит процесс образования прибыли в производственной фирме? 4. Одна из потребностей, на которую направлена чистая прибыль. 6. В форме чего устанавливаются тесные связи между торговыми и промышленными капиталами? 5. Что получат предприятия, работающие в лучших условиях и имеющие самую низкую себестоимость?</w:t>
      </w:r>
    </w:p>
    <w:p w14:paraId="7F409335" w14:textId="77777777" w:rsidR="00943ECB" w:rsidRDefault="00943ECB">
      <w:bookmarkStart w:id="15" w:name="_GoBack"/>
      <w:bookmarkEnd w:id="15"/>
    </w:p>
    <w:sectPr w:rsidR="0094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BE0"/>
    <w:multiLevelType w:val="multilevel"/>
    <w:tmpl w:val="F76C91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161D1"/>
    <w:multiLevelType w:val="multilevel"/>
    <w:tmpl w:val="AEA8D5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22801"/>
    <w:multiLevelType w:val="multilevel"/>
    <w:tmpl w:val="F5BE0CC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097348"/>
    <w:multiLevelType w:val="multilevel"/>
    <w:tmpl w:val="D8D268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C672F"/>
    <w:multiLevelType w:val="multilevel"/>
    <w:tmpl w:val="830A9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C34104"/>
    <w:multiLevelType w:val="multilevel"/>
    <w:tmpl w:val="CE40191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05953"/>
    <w:multiLevelType w:val="multilevel"/>
    <w:tmpl w:val="2AF204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C02485"/>
    <w:multiLevelType w:val="multilevel"/>
    <w:tmpl w:val="5AA4B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72458"/>
    <w:multiLevelType w:val="multilevel"/>
    <w:tmpl w:val="1B1C60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41ABE"/>
    <w:multiLevelType w:val="multilevel"/>
    <w:tmpl w:val="2CBA2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8C596A"/>
    <w:multiLevelType w:val="multilevel"/>
    <w:tmpl w:val="FB08F3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2577EC"/>
    <w:multiLevelType w:val="multilevel"/>
    <w:tmpl w:val="E3EA4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F25358"/>
    <w:multiLevelType w:val="multilevel"/>
    <w:tmpl w:val="5AD03C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166A9E"/>
    <w:multiLevelType w:val="multilevel"/>
    <w:tmpl w:val="DAE41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C702A8"/>
    <w:multiLevelType w:val="multilevel"/>
    <w:tmpl w:val="4718F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54"/>
    <w:rsid w:val="00492CB5"/>
    <w:rsid w:val="005B5254"/>
    <w:rsid w:val="009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A55AE-0EEC-4556-BECE-72E7427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B5"/>
    <w:pPr>
      <w:widowControl w:val="0"/>
      <w:spacing w:after="0" w:line="240" w:lineRule="auto"/>
      <w:ind w:firstLine="709"/>
      <w:jc w:val="both"/>
    </w:pPr>
    <w:rPr>
      <w:rFonts w:eastAsiaTheme="minorEastAsia"/>
      <w:sz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2CB5"/>
    <w:pPr>
      <w:keepNext/>
      <w:keepLines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CB5"/>
    <w:rPr>
      <w:rFonts w:asciiTheme="majorHAnsi" w:eastAsiaTheme="majorEastAsia" w:hAnsiTheme="majorHAnsi" w:cstheme="majorBidi"/>
      <w:b/>
      <w:bCs/>
      <w:sz w:val="24"/>
      <w:szCs w:val="28"/>
      <w:lang w:eastAsia="ru-RU" w:bidi="ru-RU"/>
    </w:rPr>
  </w:style>
  <w:style w:type="character" w:customStyle="1" w:styleId="8">
    <w:name w:val="Основной текст (8)_"/>
    <w:basedOn w:val="a0"/>
    <w:link w:val="80"/>
    <w:rsid w:val="00492CB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1">
    <w:name w:val="Основной текст (8) + Курсив"/>
    <w:basedOn w:val="8"/>
    <w:rsid w:val="00492C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492C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492CB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492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92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92CB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92CB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Курсив"/>
    <w:basedOn w:val="21"/>
    <w:rsid w:val="00492C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492CB5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110pt">
    <w:name w:val="Основной текст (11) + 10 pt;Полужирный"/>
    <w:basedOn w:val="11"/>
    <w:rsid w:val="00492C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1">
    <w:name w:val="Основной текст (11) + Курсив"/>
    <w:basedOn w:val="11"/>
    <w:rsid w:val="00492C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41">
    <w:name w:val="Основной текст (14) + Не курсив"/>
    <w:basedOn w:val="14"/>
    <w:rsid w:val="00492C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92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492CB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492CB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211pt">
    <w:name w:val="Заголовок №4 (2) + 11 pt;Полужирный"/>
    <w:basedOn w:val="42"/>
    <w:rsid w:val="00492C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Заголовок №5"/>
    <w:basedOn w:val="a0"/>
    <w:rsid w:val="00492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492CB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1"/>
    <w:rsid w:val="00492C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71">
    <w:name w:val="Основной текст (17) + Не курсив"/>
    <w:basedOn w:val="17"/>
    <w:rsid w:val="00492C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10pt">
    <w:name w:val="Основной текст (17) + 10 pt;Полужирный;Не курсив"/>
    <w:basedOn w:val="17"/>
    <w:rsid w:val="00492C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3pt">
    <w:name w:val="Заголовок №3 + 13 pt"/>
    <w:basedOn w:val="a0"/>
    <w:rsid w:val="00492C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2">
    <w:name w:val="Подпись к картинке (8)_"/>
    <w:basedOn w:val="a0"/>
    <w:link w:val="83"/>
    <w:rsid w:val="00492CB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492CB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0pt">
    <w:name w:val="Основной текст (16) + Не курсив;Интервал 0 pt"/>
    <w:basedOn w:val="16"/>
    <w:rsid w:val="00492CB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1">
    <w:name w:val="Основной текст (16) + Не полужирный"/>
    <w:basedOn w:val="16"/>
    <w:rsid w:val="00492C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92CB5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eastAsia="en-US" w:bidi="ar-SA"/>
    </w:rPr>
  </w:style>
  <w:style w:type="paragraph" w:customStyle="1" w:styleId="110">
    <w:name w:val="Основной текст (11)"/>
    <w:basedOn w:val="a"/>
    <w:link w:val="11"/>
    <w:rsid w:val="00492CB5"/>
    <w:pPr>
      <w:shd w:val="clear" w:color="auto" w:fill="FFFFFF"/>
      <w:spacing w:line="254" w:lineRule="exact"/>
      <w:ind w:hanging="300"/>
    </w:pPr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120">
    <w:name w:val="Основной текст (12)"/>
    <w:basedOn w:val="a"/>
    <w:link w:val="12"/>
    <w:rsid w:val="00492CB5"/>
    <w:pPr>
      <w:shd w:val="clear" w:color="auto" w:fill="FFFFFF"/>
      <w:spacing w:before="420" w:line="254" w:lineRule="exact"/>
    </w:pPr>
    <w:rPr>
      <w:rFonts w:ascii="Times New Roman" w:eastAsia="Times New Roman" w:hAnsi="Times New Roman" w:cs="Times New Roman"/>
      <w:b/>
      <w:bCs/>
      <w:sz w:val="20"/>
      <w:szCs w:val="20"/>
      <w:lang w:eastAsia="en-US" w:bidi="ar-SA"/>
    </w:rPr>
  </w:style>
  <w:style w:type="paragraph" w:customStyle="1" w:styleId="420">
    <w:name w:val="Заголовок №4 (2)"/>
    <w:basedOn w:val="a"/>
    <w:link w:val="42"/>
    <w:rsid w:val="00492CB5"/>
    <w:pPr>
      <w:shd w:val="clear" w:color="auto" w:fill="FFFFFF"/>
      <w:spacing w:line="250" w:lineRule="exact"/>
      <w:outlineLvl w:val="3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492CB5"/>
    <w:pPr>
      <w:shd w:val="clear" w:color="auto" w:fill="FFFFFF"/>
      <w:spacing w:before="360" w:line="250" w:lineRule="exact"/>
      <w:ind w:hanging="360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customStyle="1" w:styleId="140">
    <w:name w:val="Основной текст (14)"/>
    <w:basedOn w:val="a"/>
    <w:link w:val="14"/>
    <w:rsid w:val="00492CB5"/>
    <w:pPr>
      <w:shd w:val="clear" w:color="auto" w:fill="FFFFFF"/>
      <w:spacing w:line="264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  <w:lang w:eastAsia="en-US" w:bidi="ar-SA"/>
    </w:rPr>
  </w:style>
  <w:style w:type="paragraph" w:customStyle="1" w:styleId="150">
    <w:name w:val="Основной текст (15)"/>
    <w:basedOn w:val="a"/>
    <w:link w:val="15"/>
    <w:rsid w:val="00492CB5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lang w:eastAsia="en-US" w:bidi="ar-SA"/>
    </w:rPr>
  </w:style>
  <w:style w:type="paragraph" w:customStyle="1" w:styleId="160">
    <w:name w:val="Основной текст (16)"/>
    <w:basedOn w:val="a"/>
    <w:link w:val="16"/>
    <w:rsid w:val="00492CB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 w:bidi="ar-SA"/>
    </w:rPr>
  </w:style>
  <w:style w:type="paragraph" w:customStyle="1" w:styleId="a4">
    <w:name w:val="Подпись к таблице"/>
    <w:basedOn w:val="a"/>
    <w:link w:val="a3"/>
    <w:rsid w:val="00492CB5"/>
    <w:pPr>
      <w:shd w:val="clear" w:color="auto" w:fill="FFFFFF"/>
      <w:spacing w:line="259" w:lineRule="exact"/>
      <w:ind w:firstLine="900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customStyle="1" w:styleId="170">
    <w:name w:val="Основной текст (17)"/>
    <w:basedOn w:val="a"/>
    <w:link w:val="17"/>
    <w:rsid w:val="00492CB5"/>
    <w:pPr>
      <w:shd w:val="clear" w:color="auto" w:fill="FFFFFF"/>
      <w:spacing w:before="420" w:line="259" w:lineRule="exact"/>
      <w:ind w:hanging="500"/>
    </w:pPr>
    <w:rPr>
      <w:rFonts w:ascii="Times New Roman" w:eastAsia="Times New Roman" w:hAnsi="Times New Roman" w:cs="Times New Roman"/>
      <w:i/>
      <w:iCs/>
      <w:sz w:val="19"/>
      <w:szCs w:val="19"/>
      <w:lang w:eastAsia="en-US" w:bidi="ar-SA"/>
    </w:rPr>
  </w:style>
  <w:style w:type="paragraph" w:customStyle="1" w:styleId="a6">
    <w:name w:val="Подпись к картинке"/>
    <w:basedOn w:val="a"/>
    <w:link w:val="a5"/>
    <w:rsid w:val="00492C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  <w:lang w:eastAsia="en-US" w:bidi="ar-SA"/>
    </w:rPr>
  </w:style>
  <w:style w:type="paragraph" w:customStyle="1" w:styleId="30">
    <w:name w:val="Подпись к таблице (3)"/>
    <w:basedOn w:val="a"/>
    <w:link w:val="3"/>
    <w:rsid w:val="00492C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 w:bidi="ar-SA"/>
    </w:rPr>
  </w:style>
  <w:style w:type="paragraph" w:customStyle="1" w:styleId="83">
    <w:name w:val="Подпись к картинке (8)"/>
    <w:basedOn w:val="a"/>
    <w:link w:val="82"/>
    <w:rsid w:val="00492C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 w:bidi="ar-SA"/>
    </w:rPr>
  </w:style>
  <w:style w:type="paragraph" w:styleId="a7">
    <w:name w:val="Subtitle"/>
    <w:basedOn w:val="a"/>
    <w:next w:val="a"/>
    <w:link w:val="a8"/>
    <w:uiPriority w:val="11"/>
    <w:qFormat/>
    <w:rsid w:val="00492CB5"/>
    <w:pPr>
      <w:numPr>
        <w:ilvl w:val="1"/>
      </w:numPr>
      <w:ind w:firstLine="709"/>
      <w:jc w:val="center"/>
    </w:pPr>
    <w:rPr>
      <w:rFonts w:asciiTheme="majorHAnsi" w:eastAsiaTheme="majorEastAsia" w:hAnsiTheme="majorHAnsi" w:cstheme="majorBidi"/>
      <w:b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92CB5"/>
    <w:rPr>
      <w:rFonts w:asciiTheme="majorHAnsi" w:eastAsiaTheme="majorEastAsia" w:hAnsiTheme="majorHAnsi" w:cstheme="majorBidi"/>
      <w:b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4.pn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39.p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6.png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38.png" TargetMode="External"/><Relationship Id="rId20" Type="http://schemas.openxmlformats.org/officeDocument/2006/relationships/image" Target="media/image40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3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5.png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7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3874</Words>
  <Characters>22085</Characters>
  <Application>Microsoft Office Word</Application>
  <DocSecurity>0</DocSecurity>
  <Lines>184</Lines>
  <Paragraphs>51</Paragraphs>
  <ScaleCrop>false</ScaleCrop>
  <Company/>
  <LinksUpToDate>false</LinksUpToDate>
  <CharactersWithSpaces>25908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Руслан Магомедов</cp:lastModifiedBy>
  <cp:revision>2</cp:revision>
  <dcterms:created xsi:type="dcterms:W3CDTF">2020-03-23T16:58:00Z</dcterms:created>
  <dcterms:modified xsi:type="dcterms:W3CDTF">2020-03-23T16:59:00Z</dcterms:modified>
</cp:coreProperties>
</file>