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12" w:rsidRPr="00526FB1" w:rsidRDefault="00917093" w:rsidP="00D31F12">
      <w:pPr>
        <w:pStyle w:val="a3"/>
        <w:shd w:val="clear" w:color="auto" w:fill="FFFFFF"/>
        <w:jc w:val="both"/>
        <w:rPr>
          <w:b/>
          <w:sz w:val="28"/>
          <w:szCs w:val="28"/>
        </w:rPr>
      </w:pPr>
      <w:r w:rsidRPr="00526FB1">
        <w:rPr>
          <w:b/>
          <w:sz w:val="28"/>
          <w:szCs w:val="28"/>
        </w:rPr>
        <w:t>24.032020г.</w:t>
      </w:r>
    </w:p>
    <w:p w:rsidR="00917093" w:rsidRPr="00917093" w:rsidRDefault="00917093" w:rsidP="00D31F12">
      <w:pPr>
        <w:pStyle w:val="a3"/>
        <w:shd w:val="clear" w:color="auto" w:fill="FFFFFF"/>
        <w:jc w:val="both"/>
        <w:rPr>
          <w:sz w:val="28"/>
          <w:szCs w:val="28"/>
        </w:rPr>
      </w:pPr>
      <w:r>
        <w:rPr>
          <w:sz w:val="28"/>
          <w:szCs w:val="28"/>
        </w:rPr>
        <w:t xml:space="preserve">Тема: </w:t>
      </w:r>
      <w:r w:rsidRPr="00917093">
        <w:rPr>
          <w:sz w:val="28"/>
          <w:szCs w:val="28"/>
        </w:rPr>
        <w:t xml:space="preserve">Изучение правил безопасной эксплуатации оборудования для обработки </w:t>
      </w:r>
      <w:r>
        <w:rPr>
          <w:sz w:val="28"/>
          <w:szCs w:val="28"/>
        </w:rPr>
        <w:t xml:space="preserve">     </w:t>
      </w:r>
      <w:r w:rsidRPr="00917093">
        <w:rPr>
          <w:sz w:val="28"/>
          <w:szCs w:val="28"/>
        </w:rPr>
        <w:t xml:space="preserve">рыбы </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 xml:space="preserve">Правила эксплуатации холодильного оборудования. Холодильное оборудование закрепляется за определенным работников, </w:t>
      </w:r>
      <w:proofErr w:type="gramStart"/>
      <w:r w:rsidRPr="00917093">
        <w:rPr>
          <w:color w:val="000000"/>
          <w:sz w:val="22"/>
          <w:szCs w:val="22"/>
        </w:rPr>
        <w:t>который</w:t>
      </w:r>
      <w:proofErr w:type="gramEnd"/>
      <w:r w:rsidRPr="00917093">
        <w:rPr>
          <w:color w:val="000000"/>
          <w:sz w:val="22"/>
          <w:szCs w:val="22"/>
        </w:rPr>
        <w:t xml:space="preserve"> следит за его эксплуатацией и техническим состоянием. Не рекомендуется допускать перегрузки охлаждаемого объема продуктов, так как это ухудшает условия хранения.</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В камеру охлаждения следует помешать продукты, температура которых не превышает температуры окружающей среды. Горячие продукты увеличивают влажность воздуха, что приводит к образованию на испарителе инея или льда.</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Категорически запрещается очищать испаритель инея ножом или скребком, так как это может нарушить герметичность системы.</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 xml:space="preserve">Для создания надлежащего температурного режима хранения необходимо как можно реже открывать загрузочные двери, чтобы не допускать притока теплого воздуха. Холодильная камера должна быть заземлена, а </w:t>
      </w:r>
      <w:proofErr w:type="spellStart"/>
      <w:r w:rsidRPr="00917093">
        <w:rPr>
          <w:color w:val="000000"/>
          <w:sz w:val="22"/>
          <w:szCs w:val="22"/>
        </w:rPr>
        <w:t>токонесущие</w:t>
      </w:r>
      <w:proofErr w:type="spellEnd"/>
      <w:r w:rsidRPr="00917093">
        <w:rPr>
          <w:color w:val="000000"/>
          <w:sz w:val="22"/>
          <w:szCs w:val="22"/>
        </w:rPr>
        <w:t xml:space="preserve"> части холодильных машин закрыты защитным кожухом.</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Необходимо периодически проводить санитарную обработку холодильного оборудования и проведения текущего ремонта.</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 xml:space="preserve">Техническое обслуживание холодильных агрегатов осуществляется механиком, в обязанности которого входят; проверка системы охлаждения, регулировка приборов автоматики, </w:t>
      </w:r>
      <w:proofErr w:type="spellStart"/>
      <w:r w:rsidRPr="00917093">
        <w:rPr>
          <w:color w:val="000000"/>
          <w:sz w:val="22"/>
          <w:szCs w:val="22"/>
        </w:rPr>
        <w:t>переодическая</w:t>
      </w:r>
      <w:proofErr w:type="spellEnd"/>
      <w:r w:rsidRPr="00917093">
        <w:rPr>
          <w:color w:val="000000"/>
          <w:sz w:val="22"/>
          <w:szCs w:val="22"/>
        </w:rPr>
        <w:t xml:space="preserve"> проверка температурного режима, проведение мелкого текущего ремонта.</w:t>
      </w:r>
    </w:p>
    <w:p w:rsidR="00917093" w:rsidRPr="00917093" w:rsidRDefault="00917093" w:rsidP="00917093">
      <w:pPr>
        <w:pStyle w:val="a3"/>
        <w:shd w:val="clear" w:color="auto" w:fill="FFFFFF"/>
        <w:ind w:firstLine="225"/>
        <w:jc w:val="both"/>
        <w:rPr>
          <w:color w:val="000000"/>
          <w:sz w:val="22"/>
          <w:szCs w:val="22"/>
        </w:rPr>
      </w:pPr>
      <w:r w:rsidRPr="00917093">
        <w:rPr>
          <w:color w:val="000000"/>
          <w:sz w:val="22"/>
          <w:szCs w:val="22"/>
        </w:rPr>
        <w:t xml:space="preserve">Правила эксплуатации </w:t>
      </w:r>
      <w:proofErr w:type="spellStart"/>
      <w:r w:rsidRPr="00917093">
        <w:rPr>
          <w:color w:val="000000"/>
          <w:sz w:val="22"/>
          <w:szCs w:val="22"/>
        </w:rPr>
        <w:t>фаршмешалки</w:t>
      </w:r>
      <w:proofErr w:type="spellEnd"/>
      <w:r w:rsidRPr="00917093">
        <w:rPr>
          <w:color w:val="000000"/>
          <w:sz w:val="22"/>
          <w:szCs w:val="22"/>
        </w:rPr>
        <w:t xml:space="preserve">. Перед началом работы работник обязан выполнять требования техники безопасности и соблюдать безопасность труда. Только потом </w:t>
      </w:r>
      <w:proofErr w:type="spellStart"/>
      <w:r w:rsidRPr="00917093">
        <w:rPr>
          <w:color w:val="000000"/>
          <w:sz w:val="22"/>
          <w:szCs w:val="22"/>
        </w:rPr>
        <w:t>фаршмешалка</w:t>
      </w:r>
      <w:proofErr w:type="spellEnd"/>
      <w:r w:rsidRPr="00917093">
        <w:rPr>
          <w:color w:val="000000"/>
          <w:sz w:val="22"/>
          <w:szCs w:val="22"/>
        </w:rPr>
        <w:t xml:space="preserve"> устанавливается в горловине универсального привода и надежно закрепляется винтами. Затем в корпус устанавливается рабочий вал, закрывают крышку и закрепляют откидным болтом. Потом устанавливают предохранительную решетку и включают универсальный привод для проверки работы на холостом ходу. Если машина исправна, то в рабочую камеру загружают продукты и компоненты при включенном двигателе. Общее количество продуктов должно быть не более 5-7 кг. Запрещается включать машину и работать на ней без предохранительной решетки в загрузочном бункере, а так же проталкивать фарш в рабочую камеру руками и выгружать вручную.</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 xml:space="preserve">После окончания работы универсальный привод выключают, снимают </w:t>
      </w:r>
      <w:proofErr w:type="spellStart"/>
      <w:r w:rsidRPr="00917093">
        <w:rPr>
          <w:rFonts w:ascii="Times New Roman" w:eastAsia="Times New Roman" w:hAnsi="Times New Roman" w:cs="Times New Roman"/>
          <w:color w:val="000000"/>
          <w:lang w:eastAsia="ru-RU"/>
        </w:rPr>
        <w:t>фаршмешалку</w:t>
      </w:r>
      <w:proofErr w:type="spellEnd"/>
      <w:r w:rsidRPr="00917093">
        <w:rPr>
          <w:rFonts w:ascii="Times New Roman" w:eastAsia="Times New Roman" w:hAnsi="Times New Roman" w:cs="Times New Roman"/>
          <w:color w:val="000000"/>
          <w:lang w:eastAsia="ru-RU"/>
        </w:rPr>
        <w:t>, разбирают ее, промывают горячей водой и сушат. Потом смазывают несоленым пищевым жиром.</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 xml:space="preserve">Правило эксплуатации </w:t>
      </w:r>
      <w:proofErr w:type="spellStart"/>
      <w:r w:rsidRPr="00917093">
        <w:rPr>
          <w:rFonts w:ascii="Times New Roman" w:eastAsia="Times New Roman" w:hAnsi="Times New Roman" w:cs="Times New Roman"/>
          <w:color w:val="000000"/>
          <w:lang w:eastAsia="ru-RU"/>
        </w:rPr>
        <w:t>рыбоочистителя</w:t>
      </w:r>
      <w:proofErr w:type="spellEnd"/>
      <w:r w:rsidRPr="00917093">
        <w:rPr>
          <w:rFonts w:ascii="Times New Roman" w:eastAsia="Times New Roman" w:hAnsi="Times New Roman" w:cs="Times New Roman"/>
          <w:color w:val="000000"/>
          <w:lang w:eastAsia="ru-RU"/>
        </w:rPr>
        <w:t xml:space="preserve">. Работа с </w:t>
      </w:r>
      <w:proofErr w:type="spellStart"/>
      <w:r w:rsidRPr="00917093">
        <w:rPr>
          <w:rFonts w:ascii="Times New Roman" w:eastAsia="Times New Roman" w:hAnsi="Times New Roman" w:cs="Times New Roman"/>
          <w:color w:val="000000"/>
          <w:lang w:eastAsia="ru-RU"/>
        </w:rPr>
        <w:t>рыбоочистителями</w:t>
      </w:r>
      <w:proofErr w:type="spellEnd"/>
      <w:r w:rsidRPr="00917093">
        <w:rPr>
          <w:rFonts w:ascii="Times New Roman" w:eastAsia="Times New Roman" w:hAnsi="Times New Roman" w:cs="Times New Roman"/>
          <w:color w:val="000000"/>
          <w:lang w:eastAsia="ru-RU"/>
        </w:rPr>
        <w:t xml:space="preserve"> сводиться к следующему; перед началом работы закрепляют корпус машины с помощью кронштейна на производственном столе для обработки рыбы, затем закрепляют скребок на гибком валу. Выполняют условия техники безопасности и безопасности труда при работе с </w:t>
      </w:r>
      <w:proofErr w:type="spellStart"/>
      <w:r w:rsidRPr="00917093">
        <w:rPr>
          <w:rFonts w:ascii="Times New Roman" w:eastAsia="Times New Roman" w:hAnsi="Times New Roman" w:cs="Times New Roman"/>
          <w:color w:val="000000"/>
          <w:lang w:eastAsia="ru-RU"/>
        </w:rPr>
        <w:t>рыбоочистителем</w:t>
      </w:r>
      <w:proofErr w:type="spellEnd"/>
      <w:r w:rsidRPr="00917093">
        <w:rPr>
          <w:rFonts w:ascii="Times New Roman" w:eastAsia="Times New Roman" w:hAnsi="Times New Roman" w:cs="Times New Roman"/>
          <w:color w:val="000000"/>
          <w:lang w:eastAsia="ru-RU"/>
        </w:rPr>
        <w:t xml:space="preserve"> и только после проверки приступают к очистке рыбы.</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Рыбу укладывают на разделочную доску и придерживают ее левой рукой за хвостовую часть, а правой проводят скребком от хвоста до головы.</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После работы скребок промывают, для этого опускают в горячую воду при включенном электродвигателе. Затем электродвигатель выключают, а скребок разбирают, вытирают, смазывают растительным маслом.</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lastRenderedPageBreak/>
        <w:t xml:space="preserve">Правила эксплуатации мясорубки. Перед включением машины необходимо убедиться, что корпус мясорубки надежно закреплен, а нажимная гайка не затянута. После проверки </w:t>
      </w:r>
      <w:proofErr w:type="spellStart"/>
      <w:r w:rsidRPr="00917093">
        <w:rPr>
          <w:rFonts w:ascii="Times New Roman" w:eastAsia="Times New Roman" w:hAnsi="Times New Roman" w:cs="Times New Roman"/>
          <w:color w:val="000000"/>
          <w:lang w:eastAsia="ru-RU"/>
        </w:rPr>
        <w:t>зануления</w:t>
      </w:r>
      <w:proofErr w:type="spellEnd"/>
      <w:r w:rsidRPr="00917093">
        <w:rPr>
          <w:rFonts w:ascii="Times New Roman" w:eastAsia="Times New Roman" w:hAnsi="Times New Roman" w:cs="Times New Roman"/>
          <w:color w:val="000000"/>
          <w:lang w:eastAsia="ru-RU"/>
        </w:rPr>
        <w:t xml:space="preserve"> и включения электродвигателя, следует завинтить гайку до незначительного усиления шума. Мясо или рыба, предварительно </w:t>
      </w:r>
      <w:proofErr w:type="gramStart"/>
      <w:r w:rsidRPr="00917093">
        <w:rPr>
          <w:rFonts w:ascii="Times New Roman" w:eastAsia="Times New Roman" w:hAnsi="Times New Roman" w:cs="Times New Roman"/>
          <w:color w:val="000000"/>
          <w:lang w:eastAsia="ru-RU"/>
        </w:rPr>
        <w:t>нарезанные</w:t>
      </w:r>
      <w:proofErr w:type="gramEnd"/>
      <w:r w:rsidRPr="00917093">
        <w:rPr>
          <w:rFonts w:ascii="Times New Roman" w:eastAsia="Times New Roman" w:hAnsi="Times New Roman" w:cs="Times New Roman"/>
          <w:color w:val="000000"/>
          <w:lang w:eastAsia="ru-RU"/>
        </w:rPr>
        <w:t xml:space="preserve"> кусочками массой 50 - 200 грамм и освобожденные от костей, сухожилий и пленок, проталкивают деревянным </w:t>
      </w:r>
      <w:proofErr w:type="spellStart"/>
      <w:r w:rsidRPr="00917093">
        <w:rPr>
          <w:rFonts w:ascii="Times New Roman" w:eastAsia="Times New Roman" w:hAnsi="Times New Roman" w:cs="Times New Roman"/>
          <w:color w:val="000000"/>
          <w:lang w:eastAsia="ru-RU"/>
        </w:rPr>
        <w:t>толкачем</w:t>
      </w:r>
      <w:proofErr w:type="spellEnd"/>
      <w:r w:rsidRPr="00917093">
        <w:rPr>
          <w:rFonts w:ascii="Times New Roman" w:eastAsia="Times New Roman" w:hAnsi="Times New Roman" w:cs="Times New Roman"/>
          <w:color w:val="000000"/>
          <w:lang w:eastAsia="ru-RU"/>
        </w:rPr>
        <w:t xml:space="preserve"> в загрузочную горловину. При этом запрещается продукты сильно к шнеку, так как это может вызвать перегрузку и порчу электродвигателя. Подача мяса должна быть равномерной, без больших усилий. При длительной работе мясорубку надо периодически останавливать, а ножи и решетки очищать от сухожилий.</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 xml:space="preserve">Запрещается </w:t>
      </w:r>
      <w:proofErr w:type="gramStart"/>
      <w:r w:rsidRPr="00917093">
        <w:rPr>
          <w:rFonts w:ascii="Times New Roman" w:eastAsia="Times New Roman" w:hAnsi="Times New Roman" w:cs="Times New Roman"/>
          <w:color w:val="000000"/>
          <w:lang w:eastAsia="ru-RU"/>
        </w:rPr>
        <w:t>допускать</w:t>
      </w:r>
      <w:proofErr w:type="gramEnd"/>
      <w:r w:rsidRPr="00917093">
        <w:rPr>
          <w:rFonts w:ascii="Times New Roman" w:eastAsia="Times New Roman" w:hAnsi="Times New Roman" w:cs="Times New Roman"/>
          <w:color w:val="000000"/>
          <w:lang w:eastAsia="ru-RU"/>
        </w:rPr>
        <w:t xml:space="preserve"> чтобы мясорубка работала в холостую, так как это ускоряет износ ножей и решеток машины. Не рекомендуется измельчать в мясорубке сухари, сахар и соль, так как эти продукты приводят к быстрому изнашиванию и </w:t>
      </w:r>
      <w:proofErr w:type="spellStart"/>
      <w:r w:rsidRPr="00917093">
        <w:rPr>
          <w:rFonts w:ascii="Times New Roman" w:eastAsia="Times New Roman" w:hAnsi="Times New Roman" w:cs="Times New Roman"/>
          <w:color w:val="000000"/>
          <w:lang w:eastAsia="ru-RU"/>
        </w:rPr>
        <w:t>затуплению</w:t>
      </w:r>
      <w:proofErr w:type="spellEnd"/>
      <w:r w:rsidRPr="00917093">
        <w:rPr>
          <w:rFonts w:ascii="Times New Roman" w:eastAsia="Times New Roman" w:hAnsi="Times New Roman" w:cs="Times New Roman"/>
          <w:color w:val="000000"/>
          <w:lang w:eastAsia="ru-RU"/>
        </w:rPr>
        <w:t xml:space="preserve"> рабочих органов.</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После окончания работы машину выключают и разбирают. Для извлечения шнека, ножей и решеток за рабочей камерой мясорубки используют специальный крючок. Все детали очищают от остатков фарша, промывают горячей водой и просушивают.</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После просушивания шнек, нож, решетки и рабочую камеру смазывают несоленым пищевым жиром.</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При сборке особое внимание уделяется правильной установке рабочих органов, ножей и решеток, так как, в противном случае, машина работать не будет, и это приведет к выходу ее из строя.</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Надо помнить, что если затянута нажимная гайка, то ножи слишком сильно прижимаются к решетке, и в процессе работы в результате трения металла о металл они нагреваются и выходят из строя.</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 xml:space="preserve">Слабо завинчивать нажимную гайку не желательно, так как в этом случае между ножом и решеткой образуется зазор, и рубка мяса происходит некачественно. Резко понижается качество и производительность мясорубки. Одно из основных условий хорошей работы мясорубки - правильно заточенные и установленные ножи и решетки в рабочей камере машины. Поэтому ножи и решетки по мере необходимости должны затягиваться или заменяться </w:t>
      </w:r>
      <w:proofErr w:type="gramStart"/>
      <w:r w:rsidRPr="00917093">
        <w:rPr>
          <w:rFonts w:ascii="Times New Roman" w:eastAsia="Times New Roman" w:hAnsi="Times New Roman" w:cs="Times New Roman"/>
          <w:color w:val="000000"/>
          <w:lang w:eastAsia="ru-RU"/>
        </w:rPr>
        <w:t>на</w:t>
      </w:r>
      <w:proofErr w:type="gramEnd"/>
      <w:r w:rsidRPr="00917093">
        <w:rPr>
          <w:rFonts w:ascii="Times New Roman" w:eastAsia="Times New Roman" w:hAnsi="Times New Roman" w:cs="Times New Roman"/>
          <w:color w:val="000000"/>
          <w:lang w:eastAsia="ru-RU"/>
        </w:rPr>
        <w:t xml:space="preserve"> новые.</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Весы.</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Весы настольные циферблатные нужно устанавливать на твердую ровную поверхность. Ножки весов должны быть полностью завинчены. Сначала по уровню проверяют горизонтальность установки весов по положению пузырька воздуха, который должен находиться в центре окружности.</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После установки весов строго горизонтально</w:t>
      </w:r>
      <w:proofErr w:type="gramStart"/>
      <w:r w:rsidRPr="00917093">
        <w:rPr>
          <w:rFonts w:ascii="Times New Roman" w:eastAsia="Times New Roman" w:hAnsi="Times New Roman" w:cs="Times New Roman"/>
          <w:color w:val="000000"/>
          <w:lang w:eastAsia="ru-RU"/>
        </w:rPr>
        <w:t xml:space="preserve"> ,</w:t>
      </w:r>
      <w:proofErr w:type="gramEnd"/>
      <w:r w:rsidRPr="00917093">
        <w:rPr>
          <w:rFonts w:ascii="Times New Roman" w:eastAsia="Times New Roman" w:hAnsi="Times New Roman" w:cs="Times New Roman"/>
          <w:color w:val="000000"/>
          <w:lang w:eastAsia="ru-RU"/>
        </w:rPr>
        <w:t xml:space="preserve"> от чего зависит точность взвешивания, положение ножек нужно зафиксировать контргайками. Затем проверяют положение стрелки на шкале: она должна находиться в нулевом положении.</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Устанавливают стрелку в нулевое положение с помощью тарированной камеры, досыпая туда или отбирая из нее разновесы. После установки стрелки проверяют число ее колебаний, для чего на грузовую платформу устанавливают гирю, равную половине делению шкалы: стрелка должна совершить 203 колебания.</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Для регулирования числа колебаний стрелки нужно воспользоваться масляным успокоителем, завинчивая его или вывинчивая в зависимости от числа колебаний.</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При подготовке к работе весов товарных сотенных платформенных проверяют горизонтальность по отсвету. Затем с помощью арретира высвобождают коромысло для определения положения указателей равновесия: они должны быть на одном уровне.</w:t>
      </w:r>
    </w:p>
    <w:p w:rsidR="00917093" w:rsidRP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lastRenderedPageBreak/>
        <w:t xml:space="preserve">Если подвижный указатель равновесия сместился относительно неподвижного, то его </w:t>
      </w:r>
      <w:proofErr w:type="gramStart"/>
      <w:r w:rsidRPr="00917093">
        <w:rPr>
          <w:rFonts w:ascii="Times New Roman" w:eastAsia="Times New Roman" w:hAnsi="Times New Roman" w:cs="Times New Roman"/>
          <w:color w:val="000000"/>
          <w:lang w:eastAsia="ru-RU"/>
        </w:rPr>
        <w:t>подгоняют</w:t>
      </w:r>
      <w:proofErr w:type="gramEnd"/>
      <w:r w:rsidRPr="00917093">
        <w:rPr>
          <w:rFonts w:ascii="Times New Roman" w:eastAsia="Times New Roman" w:hAnsi="Times New Roman" w:cs="Times New Roman"/>
          <w:color w:val="000000"/>
          <w:lang w:eastAsia="ru-RU"/>
        </w:rPr>
        <w:t xml:space="preserve"> завинчивая или вывинчивая тарированные гайки на конце коромысла.</w:t>
      </w:r>
    </w:p>
    <w:p w:rsidR="00917093" w:rsidRDefault="00917093" w:rsidP="00917093">
      <w:pPr>
        <w:spacing w:before="100" w:beforeAutospacing="1" w:after="100" w:afterAutospacing="1" w:line="240" w:lineRule="auto"/>
        <w:ind w:firstLine="225"/>
        <w:rPr>
          <w:rFonts w:ascii="Times New Roman" w:eastAsia="Times New Roman" w:hAnsi="Times New Roman" w:cs="Times New Roman"/>
          <w:color w:val="000000"/>
          <w:lang w:eastAsia="ru-RU"/>
        </w:rPr>
      </w:pPr>
      <w:r w:rsidRPr="00917093">
        <w:rPr>
          <w:rFonts w:ascii="Times New Roman" w:eastAsia="Times New Roman" w:hAnsi="Times New Roman" w:cs="Times New Roman"/>
          <w:color w:val="000000"/>
          <w:lang w:eastAsia="ru-RU"/>
        </w:rPr>
        <w:t xml:space="preserve">Для взвешивания грузов сначала с помощью арретира фиксируют коромысло, а с помощью </w:t>
      </w:r>
      <w:proofErr w:type="spellStart"/>
      <w:r w:rsidRPr="00917093">
        <w:rPr>
          <w:rFonts w:ascii="Times New Roman" w:eastAsia="Times New Roman" w:hAnsi="Times New Roman" w:cs="Times New Roman"/>
          <w:color w:val="000000"/>
          <w:lang w:eastAsia="ru-RU"/>
        </w:rPr>
        <w:t>изолира</w:t>
      </w:r>
      <w:proofErr w:type="spellEnd"/>
      <w:r w:rsidRPr="00917093">
        <w:rPr>
          <w:rFonts w:ascii="Times New Roman" w:eastAsia="Times New Roman" w:hAnsi="Times New Roman" w:cs="Times New Roman"/>
          <w:color w:val="000000"/>
          <w:lang w:eastAsia="ru-RU"/>
        </w:rPr>
        <w:t xml:space="preserve"> жестко фиксируют платформу и осторожно загружают на платформу груз для взвешивания. Затем ослабляют </w:t>
      </w:r>
      <w:proofErr w:type="spellStart"/>
      <w:r w:rsidRPr="00917093">
        <w:rPr>
          <w:rFonts w:ascii="Times New Roman" w:eastAsia="Times New Roman" w:hAnsi="Times New Roman" w:cs="Times New Roman"/>
          <w:color w:val="000000"/>
          <w:lang w:eastAsia="ru-RU"/>
        </w:rPr>
        <w:t>изолир</w:t>
      </w:r>
      <w:proofErr w:type="spellEnd"/>
      <w:r w:rsidRPr="00917093">
        <w:rPr>
          <w:rFonts w:ascii="Times New Roman" w:eastAsia="Times New Roman" w:hAnsi="Times New Roman" w:cs="Times New Roman"/>
          <w:color w:val="000000"/>
          <w:lang w:eastAsia="ru-RU"/>
        </w:rPr>
        <w:t xml:space="preserve"> и арретир и начинают перемещать подвижную гирю по коромыслу до тех пор, пока указатели равновесия не совместятся.</w:t>
      </w:r>
    </w:p>
    <w:p w:rsidR="00F83C53" w:rsidRDefault="00F83C53" w:rsidP="00F83C53">
      <w:pPr>
        <w:spacing w:after="100" w:afterAutospacing="1" w:line="240" w:lineRule="auto"/>
        <w:rPr>
          <w:rFonts w:ascii="Times New Roman" w:eastAsia="Times New Roman" w:hAnsi="Times New Roman" w:cs="Times New Roman"/>
          <w:color w:val="000000"/>
          <w:sz w:val="24"/>
          <w:szCs w:val="24"/>
          <w:lang w:eastAsia="ru-RU"/>
        </w:rPr>
      </w:pPr>
    </w:p>
    <w:p w:rsidR="00F83C53" w:rsidRPr="00526FB1" w:rsidRDefault="00F83C53" w:rsidP="00F83C53">
      <w:pPr>
        <w:spacing w:after="100" w:afterAutospacing="1" w:line="240" w:lineRule="auto"/>
        <w:rPr>
          <w:rFonts w:ascii="Times New Roman" w:eastAsia="Times New Roman" w:hAnsi="Times New Roman" w:cs="Times New Roman"/>
          <w:b/>
          <w:color w:val="000000"/>
          <w:sz w:val="24"/>
          <w:szCs w:val="24"/>
          <w:lang w:eastAsia="ru-RU"/>
        </w:rPr>
      </w:pPr>
      <w:r w:rsidRPr="00526FB1">
        <w:rPr>
          <w:rFonts w:ascii="Times New Roman" w:eastAsia="Times New Roman" w:hAnsi="Times New Roman" w:cs="Times New Roman"/>
          <w:b/>
          <w:color w:val="000000"/>
          <w:sz w:val="24"/>
          <w:szCs w:val="24"/>
          <w:lang w:eastAsia="ru-RU"/>
        </w:rPr>
        <w:t>25.03.2020г.</w:t>
      </w:r>
    </w:p>
    <w:p w:rsidR="00A221DA" w:rsidRPr="00F83C53" w:rsidRDefault="00F83C53" w:rsidP="00F83C53">
      <w:pPr>
        <w:spacing w:before="100" w:beforeAutospacing="1" w:after="100" w:afterAutospacing="1" w:line="240" w:lineRule="auto"/>
        <w:ind w:firstLine="225"/>
        <w:rPr>
          <w:rFonts w:ascii="Times New Roman" w:eastAsia="Times New Roman" w:hAnsi="Times New Roman" w:cs="Times New Roman"/>
          <w:color w:val="000000"/>
          <w:lang w:eastAsia="ru-RU"/>
        </w:rPr>
      </w:pPr>
      <w:r>
        <w:rPr>
          <w:bCs/>
          <w:i/>
          <w:sz w:val="28"/>
          <w:szCs w:val="28"/>
        </w:rPr>
        <w:t xml:space="preserve">Тема:  </w:t>
      </w:r>
      <w:r w:rsidRPr="00F83C53">
        <w:rPr>
          <w:bCs/>
          <w:i/>
          <w:sz w:val="28"/>
          <w:szCs w:val="28"/>
        </w:rPr>
        <w:t xml:space="preserve">Оборудование для нарезки хлеба и гастрономических товаров отечественного и зарубежного производства (хлеборезки, </w:t>
      </w:r>
      <w:proofErr w:type="spellStart"/>
      <w:r w:rsidRPr="00F83C53">
        <w:rPr>
          <w:bCs/>
          <w:i/>
          <w:sz w:val="28"/>
          <w:szCs w:val="28"/>
        </w:rPr>
        <w:t>слайсеры</w:t>
      </w:r>
      <w:proofErr w:type="spellEnd"/>
      <w:r w:rsidRPr="00F83C53">
        <w:rPr>
          <w:bCs/>
          <w:i/>
          <w:sz w:val="28"/>
          <w:szCs w:val="28"/>
        </w:rPr>
        <w:t>). Назначение и устройство. Правила безопасной эксплуатации</w:t>
      </w:r>
      <w:r w:rsidRPr="00F83C53">
        <w:rPr>
          <w:b/>
          <w:bCs/>
          <w:sz w:val="28"/>
          <w:szCs w:val="28"/>
        </w:rPr>
        <w:t>.</w:t>
      </w:r>
    </w:p>
    <w:p w:rsidR="00D31F12" w:rsidRPr="00F83C53" w:rsidRDefault="00F83C53" w:rsidP="00F83C53">
      <w:pPr>
        <w:pStyle w:val="a3"/>
        <w:shd w:val="clear" w:color="auto" w:fill="FFFFFF"/>
        <w:jc w:val="both"/>
        <w:rPr>
          <w:rFonts w:ascii="Palatino Linotype" w:hAnsi="Palatino Linotype"/>
          <w:color w:val="000000"/>
          <w:sz w:val="22"/>
          <w:szCs w:val="22"/>
        </w:rPr>
      </w:pPr>
      <w:r>
        <w:rPr>
          <w:rFonts w:eastAsiaTheme="minorHAnsi"/>
          <w:sz w:val="22"/>
          <w:szCs w:val="22"/>
          <w:lang w:eastAsia="en-US"/>
        </w:rPr>
        <w:t xml:space="preserve">     </w:t>
      </w:r>
      <w:proofErr w:type="spellStart"/>
      <w:r w:rsidR="00D31F12" w:rsidRPr="00F83C53">
        <w:rPr>
          <w:rFonts w:ascii="Palatino Linotype" w:hAnsi="Palatino Linotype"/>
          <w:color w:val="000000"/>
          <w:sz w:val="22"/>
          <w:szCs w:val="22"/>
        </w:rPr>
        <w:t>Хлеборезательные</w:t>
      </w:r>
      <w:proofErr w:type="spellEnd"/>
      <w:r w:rsidR="00D31F12" w:rsidRPr="00F83C53">
        <w:rPr>
          <w:rFonts w:ascii="Palatino Linotype" w:hAnsi="Palatino Linotype"/>
          <w:color w:val="000000"/>
          <w:sz w:val="22"/>
          <w:szCs w:val="22"/>
        </w:rPr>
        <w:t xml:space="preserve"> машины предназначены для нарезки хлеба ломтиками заданной толщины. В настоящее время на предприятиях общественного питания применяются </w:t>
      </w:r>
      <w:proofErr w:type="spellStart"/>
      <w:r w:rsidR="00D31F12" w:rsidRPr="00F83C53">
        <w:rPr>
          <w:rFonts w:ascii="Palatino Linotype" w:hAnsi="Palatino Linotype"/>
          <w:color w:val="000000"/>
          <w:sz w:val="22"/>
          <w:szCs w:val="22"/>
        </w:rPr>
        <w:t>хлеборезательные</w:t>
      </w:r>
      <w:proofErr w:type="spellEnd"/>
      <w:r w:rsidR="00D31F12" w:rsidRPr="00F83C53">
        <w:rPr>
          <w:rFonts w:ascii="Palatino Linotype" w:hAnsi="Palatino Linotype"/>
          <w:color w:val="000000"/>
          <w:sz w:val="22"/>
          <w:szCs w:val="22"/>
        </w:rPr>
        <w:t xml:space="preserve"> машины ХРМ-300М и МРХ-200. Принцип действия машины. При включении машины вращение от электродвигателя через клиноременную и цепную передачу передается главному валу, а от него ходовому валу и дисковому ножу. При нарезке хлеба ножевой диск совершает планетарное движение. Ходовой вал передает прерывисто-поступательное движение каретке, в которой при помощи игольчатого захвата хлеб подается к ножу. Таким образом, хлеб подается к ножу в тот момент, когда он находится в верхнем положении.</w:t>
      </w:r>
    </w:p>
    <w:p w:rsidR="00D31F12" w:rsidRPr="00F83C53" w:rsidRDefault="00D31F12" w:rsidP="00D31F12">
      <w:pPr>
        <w:pStyle w:val="a3"/>
        <w:shd w:val="clear" w:color="auto" w:fill="FFFFFF"/>
        <w:ind w:firstLine="225"/>
        <w:jc w:val="both"/>
        <w:rPr>
          <w:rFonts w:ascii="Palatino Linotype" w:hAnsi="Palatino Linotype"/>
          <w:color w:val="000000"/>
          <w:sz w:val="22"/>
          <w:szCs w:val="22"/>
        </w:rPr>
      </w:pPr>
      <w:r w:rsidRPr="00F83C53">
        <w:rPr>
          <w:rFonts w:ascii="Palatino Linotype" w:hAnsi="Palatino Linotype"/>
          <w:color w:val="000000"/>
          <w:sz w:val="22"/>
          <w:szCs w:val="22"/>
        </w:rPr>
        <w:t>Во время резания хлеб неподвижен. Нарезанные кусочки собираются в разгрузочном лотке и потом поступают в подготовленную тару.</w:t>
      </w:r>
    </w:p>
    <w:p w:rsidR="00D31F12" w:rsidRPr="00F83C53" w:rsidRDefault="00D31F12" w:rsidP="00D31F12">
      <w:pPr>
        <w:pStyle w:val="a3"/>
        <w:shd w:val="clear" w:color="auto" w:fill="FFFFFF"/>
        <w:ind w:firstLine="225"/>
        <w:jc w:val="both"/>
        <w:rPr>
          <w:rFonts w:ascii="Palatino Linotype" w:hAnsi="Palatino Linotype"/>
          <w:color w:val="000000"/>
          <w:sz w:val="22"/>
          <w:szCs w:val="22"/>
        </w:rPr>
      </w:pPr>
      <w:proofErr w:type="spellStart"/>
      <w:r w:rsidRPr="00F83C53">
        <w:rPr>
          <w:rFonts w:ascii="Palatino Linotype" w:hAnsi="Palatino Linotype"/>
          <w:color w:val="000000"/>
          <w:sz w:val="22"/>
          <w:szCs w:val="22"/>
        </w:rPr>
        <w:t>Хлеборезательная</w:t>
      </w:r>
      <w:proofErr w:type="spellEnd"/>
      <w:r w:rsidRPr="00F83C53">
        <w:rPr>
          <w:rFonts w:ascii="Palatino Linotype" w:hAnsi="Palatino Linotype"/>
          <w:color w:val="000000"/>
          <w:sz w:val="22"/>
          <w:szCs w:val="22"/>
        </w:rPr>
        <w:t xml:space="preserve"> машина ХРМ-300М отличается от машины МРХ-200 тем, что она не имеет защитной решетки и предохранительного устройства на загрузочном и разгрузочном лотке.</w:t>
      </w:r>
    </w:p>
    <w:p w:rsidR="00D31F12" w:rsidRPr="00F83C53" w:rsidRDefault="00D31F12" w:rsidP="00D31F12">
      <w:pPr>
        <w:pStyle w:val="a3"/>
        <w:shd w:val="clear" w:color="auto" w:fill="FFFFFF"/>
        <w:ind w:firstLine="225"/>
        <w:jc w:val="both"/>
        <w:rPr>
          <w:rFonts w:ascii="Palatino Linotype" w:hAnsi="Palatino Linotype"/>
          <w:color w:val="000000"/>
          <w:sz w:val="22"/>
          <w:szCs w:val="22"/>
        </w:rPr>
      </w:pPr>
      <w:r w:rsidRPr="00F83C53">
        <w:rPr>
          <w:rFonts w:ascii="Palatino Linotype" w:hAnsi="Palatino Linotype"/>
          <w:color w:val="000000"/>
          <w:sz w:val="22"/>
          <w:szCs w:val="22"/>
        </w:rPr>
        <w:t xml:space="preserve">Правила эксплуатации. </w:t>
      </w:r>
      <w:proofErr w:type="spellStart"/>
      <w:r w:rsidRPr="00F83C53">
        <w:rPr>
          <w:rFonts w:ascii="Palatino Linotype" w:hAnsi="Palatino Linotype"/>
          <w:color w:val="000000"/>
          <w:sz w:val="22"/>
          <w:szCs w:val="22"/>
        </w:rPr>
        <w:t>Хлеборезательную</w:t>
      </w:r>
      <w:proofErr w:type="spellEnd"/>
      <w:r w:rsidRPr="00F83C53">
        <w:rPr>
          <w:rFonts w:ascii="Palatino Linotype" w:hAnsi="Palatino Linotype"/>
          <w:color w:val="000000"/>
          <w:sz w:val="22"/>
          <w:szCs w:val="22"/>
        </w:rPr>
        <w:t xml:space="preserve"> машину устанавливают на рабочем столе без дополнительного крепления и подключают к электросети при помощи штепсельного разъема. Перед началом работы машину осматривают, проверяют ее состояние и растормаживают вал двигателя поворотом рукоятки тормоза против часовой стрелки до упора. Затем проверяют машину на холостом ходу и устанавливают толщину нарезки хлеба. Для чего ослабляют фасонную гайку и поворачивают диск с делениями до нужного размера нареза хлеба. После этого затягивают фасонную гайку. Как правило, для хлеба используют толщину нарезки 15-16 мм. Затем открыв защитную решетку и отведя каретку в правое положение, закрепляют на ней хлеб, опускают защитную решетку, нажимают на кнопку "Пуск". После включения машины происходит нарезка хлеба и, как только каретка с хлебом займет крайнее левое положение, ограничитель хода каретки нажмет на кнопку "Стоп", двигатель машины отключится, и одновременно включится </w:t>
      </w:r>
      <w:proofErr w:type="spellStart"/>
      <w:r w:rsidRPr="00F83C53">
        <w:rPr>
          <w:rFonts w:ascii="Palatino Linotype" w:hAnsi="Palatino Linotype"/>
          <w:color w:val="000000"/>
          <w:sz w:val="22"/>
          <w:szCs w:val="22"/>
        </w:rPr>
        <w:t>электротормоз</w:t>
      </w:r>
      <w:proofErr w:type="spellEnd"/>
      <w:r w:rsidRPr="00F83C53">
        <w:rPr>
          <w:rFonts w:ascii="Palatino Linotype" w:hAnsi="Palatino Linotype"/>
          <w:color w:val="000000"/>
          <w:sz w:val="22"/>
          <w:szCs w:val="22"/>
        </w:rPr>
        <w:t xml:space="preserve">. После остановки машины поднимают ограждающую решетку, передвигают каретку вправо по лотку, закладывают хлеб, закрывают решетку и продолжают нарезку хлеба. В процессе работы на машине необходимо соблюдать технику безопасности, не проталкивать хлеб рукой в окно и не ускорять разгрузку хлеба, т.к. можно травмировать руки обслуживающего персонала. Качество нарезки хлеба </w:t>
      </w:r>
      <w:r w:rsidRPr="00F83C53">
        <w:rPr>
          <w:rFonts w:ascii="Palatino Linotype" w:hAnsi="Palatino Linotype"/>
          <w:color w:val="000000"/>
          <w:sz w:val="22"/>
          <w:szCs w:val="22"/>
        </w:rPr>
        <w:lastRenderedPageBreak/>
        <w:t xml:space="preserve">зависит от состояния ножевого диска. </w:t>
      </w:r>
      <w:proofErr w:type="spellStart"/>
      <w:r w:rsidRPr="00F83C53">
        <w:rPr>
          <w:rFonts w:ascii="Palatino Linotype" w:hAnsi="Palatino Linotype"/>
          <w:color w:val="000000"/>
          <w:sz w:val="22"/>
          <w:szCs w:val="22"/>
        </w:rPr>
        <w:t>Затупление</w:t>
      </w:r>
      <w:proofErr w:type="spellEnd"/>
      <w:r w:rsidRPr="00F83C53">
        <w:rPr>
          <w:rFonts w:ascii="Palatino Linotype" w:hAnsi="Palatino Linotype"/>
          <w:color w:val="000000"/>
          <w:sz w:val="22"/>
          <w:szCs w:val="22"/>
        </w:rPr>
        <w:t xml:space="preserve"> его или прилипание к нему кусочков хлеба ухудшают качество нарезки и увеличивают потерю продукции. Вот поэтому дисковый нож ежедневно затачивают или зачищают от остатков хлеба. Для заточки дисковый нож устанавливают в верхнее положение, закрепляют противовес стопорным винтом и поворачивают на 180° точильное устройство так, чтобы его точильные круги расположились по обе стороны ножа. Затем освобождают от корпуса машины рукоятку ручного управления ножом, вращая ее по стрелке указанной на корпусе машины, производим заточку дискового ножа. Для периодической зачистки ножа от хлеба нужно при вращении рукояткой дискового ножа нажать на две кнопки скребков. Скребки, прижимаясь с двух сторон к вращающемуся ножевому диску, будут зачищать его от налипшего хлеба. После окончания работы на машине, ее выключают и отключают от электросети. Потом очищают от хлебных крошек специальным приспособлением и протирают сухой тканью. Для нарезки различных видов колбас, ветчины, сыра и рулетов на предприятиях общественного питания применяют машины МРГУ-370 и МРГ-300А.</w:t>
      </w:r>
    </w:p>
    <w:p w:rsidR="00D31F12" w:rsidRPr="00F83C53" w:rsidRDefault="00D31F12">
      <w:pPr>
        <w:rPr>
          <w:rFonts w:ascii="Times New Roman" w:hAnsi="Times New Roman" w:cs="Times New Roman"/>
        </w:rPr>
      </w:pPr>
    </w:p>
    <w:p w:rsidR="00D31F12" w:rsidRPr="00F83C53" w:rsidRDefault="00D31F12" w:rsidP="00D31F12">
      <w:pPr>
        <w:pStyle w:val="a3"/>
        <w:shd w:val="clear" w:color="auto" w:fill="FFFFFF"/>
        <w:ind w:firstLine="225"/>
        <w:jc w:val="both"/>
        <w:rPr>
          <w:rFonts w:ascii="Palatino Linotype" w:hAnsi="Palatino Linotype"/>
          <w:color w:val="000000"/>
          <w:sz w:val="22"/>
          <w:szCs w:val="22"/>
        </w:rPr>
      </w:pPr>
      <w:r w:rsidRPr="00F83C53">
        <w:rPr>
          <w:rFonts w:ascii="Palatino Linotype" w:hAnsi="Palatino Linotype"/>
          <w:color w:val="000000"/>
          <w:sz w:val="22"/>
          <w:szCs w:val="22"/>
        </w:rPr>
        <w:t>Принцип действия машины. При включении машины вращается дисковый нож, а лоток надвигает продукт на нож, который совершает возвратно- поступательное движение. Нарезанные ломтики продуктов проходят между ножом и опорным столиком, поступают в приемный лоток. При окончании нарезки продукта автоматический выключатель отключает машину, после остановки можно снова закладывать продукты в приемный лоток.</w:t>
      </w:r>
    </w:p>
    <w:p w:rsidR="00FB0F68" w:rsidRDefault="00526FB1" w:rsidP="00D31F12">
      <w:pPr>
        <w:pStyle w:val="a3"/>
        <w:shd w:val="clear" w:color="auto" w:fill="FFFFFF"/>
        <w:ind w:firstLine="225"/>
        <w:jc w:val="both"/>
        <w:rPr>
          <w:b/>
          <w:bCs/>
          <w:sz w:val="28"/>
          <w:szCs w:val="28"/>
        </w:rPr>
      </w:pPr>
      <w:r>
        <w:rPr>
          <w:b/>
          <w:bCs/>
          <w:sz w:val="28"/>
          <w:szCs w:val="28"/>
        </w:rPr>
        <w:t xml:space="preserve"> 31.03.2020г. </w:t>
      </w:r>
    </w:p>
    <w:p w:rsidR="00526FB1" w:rsidRDefault="00526FB1" w:rsidP="00D31F12">
      <w:pPr>
        <w:pStyle w:val="a3"/>
        <w:shd w:val="clear" w:color="auto" w:fill="FFFFFF"/>
        <w:ind w:firstLine="225"/>
        <w:jc w:val="both"/>
        <w:rPr>
          <w:b/>
          <w:bCs/>
          <w:sz w:val="28"/>
          <w:szCs w:val="28"/>
        </w:rPr>
      </w:pPr>
      <w:bookmarkStart w:id="0" w:name="_GoBack"/>
      <w:bookmarkEnd w:id="0"/>
      <w:r>
        <w:rPr>
          <w:b/>
          <w:bCs/>
          <w:sz w:val="28"/>
          <w:szCs w:val="28"/>
        </w:rPr>
        <w:t xml:space="preserve"> </w:t>
      </w:r>
      <w:r w:rsidRPr="00526FB1">
        <w:rPr>
          <w:b/>
          <w:bCs/>
          <w:sz w:val="28"/>
          <w:szCs w:val="28"/>
        </w:rPr>
        <w:t>Изучение правил безопасной эксплуатации оборудования для нарезки хлеба, гастрономических товаров</w:t>
      </w:r>
    </w:p>
    <w:p w:rsidR="00D31F12" w:rsidRPr="00F83C53" w:rsidRDefault="00526FB1" w:rsidP="00D31F12">
      <w:pPr>
        <w:pStyle w:val="a3"/>
        <w:shd w:val="clear" w:color="auto" w:fill="FFFFFF"/>
        <w:ind w:firstLine="225"/>
        <w:jc w:val="both"/>
        <w:rPr>
          <w:rFonts w:ascii="Palatino Linotype" w:hAnsi="Palatino Linotype"/>
          <w:color w:val="000000"/>
          <w:sz w:val="22"/>
          <w:szCs w:val="22"/>
        </w:rPr>
      </w:pPr>
      <w:r>
        <w:rPr>
          <w:rFonts w:ascii="Palatino Linotype" w:hAnsi="Palatino Linotype"/>
          <w:color w:val="000000"/>
          <w:sz w:val="22"/>
          <w:szCs w:val="22"/>
        </w:rPr>
        <w:t xml:space="preserve"> </w:t>
      </w:r>
      <w:r w:rsidR="00D31F12" w:rsidRPr="00F83C53">
        <w:rPr>
          <w:rFonts w:ascii="Palatino Linotype" w:hAnsi="Palatino Linotype"/>
          <w:color w:val="000000"/>
          <w:sz w:val="22"/>
          <w:szCs w:val="22"/>
        </w:rPr>
        <w:t xml:space="preserve">Правила эксплуатации. Перед началом работы осматривают машину и проверяют санитарное состояние ее рабочих органов. Надежность крепления ножей и ее органов, исправность </w:t>
      </w:r>
      <w:proofErr w:type="spellStart"/>
      <w:r w:rsidR="00D31F12" w:rsidRPr="00F83C53">
        <w:rPr>
          <w:rFonts w:ascii="Palatino Linotype" w:hAnsi="Palatino Linotype"/>
          <w:color w:val="000000"/>
          <w:sz w:val="22"/>
          <w:szCs w:val="22"/>
        </w:rPr>
        <w:t>зануления</w:t>
      </w:r>
      <w:proofErr w:type="spellEnd"/>
      <w:r w:rsidR="00D31F12" w:rsidRPr="00F83C53">
        <w:rPr>
          <w:rFonts w:ascii="Palatino Linotype" w:hAnsi="Palatino Linotype"/>
          <w:color w:val="000000"/>
          <w:sz w:val="22"/>
          <w:szCs w:val="22"/>
        </w:rPr>
        <w:t xml:space="preserve">. Для определения качества заточки ножа используют полоску газетной бумаги. При качественной заточке бумага ровно прорезается ножом, при </w:t>
      </w:r>
      <w:proofErr w:type="gramStart"/>
      <w:r w:rsidR="00D31F12" w:rsidRPr="00F83C53">
        <w:rPr>
          <w:rFonts w:ascii="Palatino Linotype" w:hAnsi="Palatino Linotype"/>
          <w:color w:val="000000"/>
          <w:sz w:val="22"/>
          <w:szCs w:val="22"/>
        </w:rPr>
        <w:t>некачественном</w:t>
      </w:r>
      <w:proofErr w:type="gramEnd"/>
      <w:r w:rsidR="00D31F12" w:rsidRPr="00F83C53">
        <w:rPr>
          <w:rFonts w:ascii="Palatino Linotype" w:hAnsi="Palatino Linotype"/>
          <w:color w:val="000000"/>
          <w:sz w:val="22"/>
          <w:szCs w:val="22"/>
        </w:rPr>
        <w:t xml:space="preserve"> -- рвется. Запрещается проверять лезвие ножа рукой, что приводит к травме пальцев руки. Перед загрузкой машины продуктом ее обязательно проверяют на холостом ходу. Затем продукт закладывают в загрузочный лоток так, чтобы он под действием собственного веса мог свободно опираться на поверхность опорного стола. После этого на лимбе устанавливают требуемую толщину нарезки продукта. Установив требуемую толщину нарезки продукта, включают двигатель машины. Дисковый нож машины получает вращательное движение, а лоток с продуктом</w:t>
      </w:r>
      <w:proofErr w:type="gramStart"/>
      <w:r w:rsidR="00D31F12" w:rsidRPr="00F83C53">
        <w:rPr>
          <w:rFonts w:ascii="Palatino Linotype" w:hAnsi="Palatino Linotype"/>
          <w:color w:val="000000"/>
          <w:sz w:val="22"/>
          <w:szCs w:val="22"/>
        </w:rPr>
        <w:t xml:space="preserve"> -- </w:t>
      </w:r>
      <w:proofErr w:type="gramEnd"/>
      <w:r w:rsidR="00D31F12" w:rsidRPr="00F83C53">
        <w:rPr>
          <w:rFonts w:ascii="Palatino Linotype" w:hAnsi="Palatino Linotype"/>
          <w:color w:val="000000"/>
          <w:sz w:val="22"/>
          <w:szCs w:val="22"/>
        </w:rPr>
        <w:t>возвратно-поступательное. Во время работы машины запрещается загружать продукты в лоток и проталкивать их руками. Загрузку продуктов в лоток можно производить только при выключенном двигателе и полной остановки машины.</w:t>
      </w:r>
    </w:p>
    <w:p w:rsidR="00D31F12" w:rsidRPr="00F83C53" w:rsidRDefault="00D31F12" w:rsidP="00D31F12">
      <w:pPr>
        <w:pStyle w:val="a3"/>
        <w:shd w:val="clear" w:color="auto" w:fill="FFFFFF"/>
        <w:ind w:firstLine="225"/>
        <w:jc w:val="both"/>
        <w:rPr>
          <w:rFonts w:ascii="Palatino Linotype" w:hAnsi="Palatino Linotype"/>
          <w:color w:val="000000"/>
          <w:sz w:val="22"/>
          <w:szCs w:val="22"/>
        </w:rPr>
      </w:pPr>
      <w:r w:rsidRPr="00F83C53">
        <w:rPr>
          <w:rFonts w:ascii="Palatino Linotype" w:hAnsi="Palatino Linotype"/>
          <w:color w:val="000000"/>
          <w:sz w:val="22"/>
          <w:szCs w:val="22"/>
        </w:rPr>
        <w:t>После окончания работы машину отключают от электросети, производят неполную разборку и ее санитарную обработку. Потом тщательно промывают все детали горячей водой и насухо протирают чистой тканью.</w:t>
      </w:r>
    </w:p>
    <w:p w:rsidR="00D31F12" w:rsidRPr="00F83C53" w:rsidRDefault="00D31F12">
      <w:pPr>
        <w:rPr>
          <w:rFonts w:ascii="Times New Roman" w:hAnsi="Times New Roman" w:cs="Times New Roman"/>
        </w:rPr>
      </w:pPr>
    </w:p>
    <w:p w:rsidR="00D31F12" w:rsidRPr="00F83C53" w:rsidRDefault="00D31F12">
      <w:pPr>
        <w:rPr>
          <w:rFonts w:ascii="Times New Roman" w:hAnsi="Times New Roman" w:cs="Times New Roman"/>
        </w:rPr>
      </w:pPr>
    </w:p>
    <w:sectPr w:rsidR="00D31F12" w:rsidRPr="00F83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93"/>
    <w:rsid w:val="00526FB1"/>
    <w:rsid w:val="00917093"/>
    <w:rsid w:val="00A221DA"/>
    <w:rsid w:val="00D31F12"/>
    <w:rsid w:val="00F83C53"/>
    <w:rsid w:val="00FB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602">
      <w:bodyDiv w:val="1"/>
      <w:marLeft w:val="0"/>
      <w:marRight w:val="0"/>
      <w:marTop w:val="0"/>
      <w:marBottom w:val="0"/>
      <w:divBdr>
        <w:top w:val="none" w:sz="0" w:space="0" w:color="auto"/>
        <w:left w:val="none" w:sz="0" w:space="0" w:color="auto"/>
        <w:bottom w:val="none" w:sz="0" w:space="0" w:color="auto"/>
        <w:right w:val="none" w:sz="0" w:space="0" w:color="auto"/>
      </w:divBdr>
    </w:div>
    <w:div w:id="50079894">
      <w:bodyDiv w:val="1"/>
      <w:marLeft w:val="0"/>
      <w:marRight w:val="0"/>
      <w:marTop w:val="0"/>
      <w:marBottom w:val="0"/>
      <w:divBdr>
        <w:top w:val="none" w:sz="0" w:space="0" w:color="auto"/>
        <w:left w:val="none" w:sz="0" w:space="0" w:color="auto"/>
        <w:bottom w:val="none" w:sz="0" w:space="0" w:color="auto"/>
        <w:right w:val="none" w:sz="0" w:space="0" w:color="auto"/>
      </w:divBdr>
    </w:div>
    <w:div w:id="78185349">
      <w:bodyDiv w:val="1"/>
      <w:marLeft w:val="0"/>
      <w:marRight w:val="0"/>
      <w:marTop w:val="0"/>
      <w:marBottom w:val="0"/>
      <w:divBdr>
        <w:top w:val="none" w:sz="0" w:space="0" w:color="auto"/>
        <w:left w:val="none" w:sz="0" w:space="0" w:color="auto"/>
        <w:bottom w:val="none" w:sz="0" w:space="0" w:color="auto"/>
        <w:right w:val="none" w:sz="0" w:space="0" w:color="auto"/>
      </w:divBdr>
    </w:div>
    <w:div w:id="1422525153">
      <w:bodyDiv w:val="1"/>
      <w:marLeft w:val="0"/>
      <w:marRight w:val="0"/>
      <w:marTop w:val="0"/>
      <w:marBottom w:val="0"/>
      <w:divBdr>
        <w:top w:val="none" w:sz="0" w:space="0" w:color="auto"/>
        <w:left w:val="none" w:sz="0" w:space="0" w:color="auto"/>
        <w:bottom w:val="none" w:sz="0" w:space="0" w:color="auto"/>
        <w:right w:val="none" w:sz="0" w:space="0" w:color="auto"/>
      </w:divBdr>
      <w:divsChild>
        <w:div w:id="293367425">
          <w:marLeft w:val="0"/>
          <w:marRight w:val="0"/>
          <w:marTop w:val="0"/>
          <w:marBottom w:val="0"/>
          <w:divBdr>
            <w:top w:val="none" w:sz="0" w:space="0" w:color="auto"/>
            <w:left w:val="none" w:sz="0" w:space="0" w:color="auto"/>
            <w:bottom w:val="none" w:sz="0" w:space="0" w:color="auto"/>
            <w:right w:val="none" w:sz="0" w:space="0" w:color="auto"/>
          </w:divBdr>
          <w:divsChild>
            <w:div w:id="684790515">
              <w:marLeft w:val="0"/>
              <w:marRight w:val="0"/>
              <w:marTop w:val="0"/>
              <w:marBottom w:val="0"/>
              <w:divBdr>
                <w:top w:val="none" w:sz="0" w:space="0" w:color="auto"/>
                <w:left w:val="none" w:sz="0" w:space="0" w:color="auto"/>
                <w:bottom w:val="none" w:sz="0" w:space="0" w:color="auto"/>
                <w:right w:val="none" w:sz="0" w:space="0" w:color="auto"/>
              </w:divBdr>
              <w:divsChild>
                <w:div w:id="188838991">
                  <w:marLeft w:val="0"/>
                  <w:marRight w:val="0"/>
                  <w:marTop w:val="0"/>
                  <w:marBottom w:val="0"/>
                  <w:divBdr>
                    <w:top w:val="none" w:sz="0" w:space="0" w:color="auto"/>
                    <w:left w:val="none" w:sz="0" w:space="0" w:color="auto"/>
                    <w:bottom w:val="none" w:sz="0" w:space="0" w:color="auto"/>
                    <w:right w:val="none" w:sz="0" w:space="0" w:color="auto"/>
                  </w:divBdr>
                  <w:divsChild>
                    <w:div w:id="316688146">
                      <w:marLeft w:val="0"/>
                      <w:marRight w:val="0"/>
                      <w:marTop w:val="0"/>
                      <w:marBottom w:val="0"/>
                      <w:divBdr>
                        <w:top w:val="none" w:sz="0" w:space="0" w:color="auto"/>
                        <w:left w:val="none" w:sz="0" w:space="0" w:color="auto"/>
                        <w:bottom w:val="none" w:sz="0" w:space="0" w:color="auto"/>
                        <w:right w:val="none" w:sz="0" w:space="0" w:color="auto"/>
                      </w:divBdr>
                      <w:divsChild>
                        <w:div w:id="1175342292">
                          <w:marLeft w:val="0"/>
                          <w:marRight w:val="0"/>
                          <w:marTop w:val="0"/>
                          <w:marBottom w:val="0"/>
                          <w:divBdr>
                            <w:top w:val="none" w:sz="0" w:space="0" w:color="auto"/>
                            <w:left w:val="none" w:sz="0" w:space="0" w:color="auto"/>
                            <w:bottom w:val="none" w:sz="0" w:space="0" w:color="auto"/>
                            <w:right w:val="none" w:sz="0" w:space="0" w:color="auto"/>
                          </w:divBdr>
                          <w:divsChild>
                            <w:div w:id="848105408">
                              <w:marLeft w:val="0"/>
                              <w:marRight w:val="0"/>
                              <w:marTop w:val="0"/>
                              <w:marBottom w:val="0"/>
                              <w:divBdr>
                                <w:top w:val="none" w:sz="0" w:space="0" w:color="auto"/>
                                <w:left w:val="none" w:sz="0" w:space="0" w:color="auto"/>
                                <w:bottom w:val="none" w:sz="0" w:space="0" w:color="auto"/>
                                <w:right w:val="none" w:sz="0" w:space="0" w:color="auto"/>
                              </w:divBdr>
                              <w:divsChild>
                                <w:div w:id="371925646">
                                  <w:marLeft w:val="0"/>
                                  <w:marRight w:val="0"/>
                                  <w:marTop w:val="0"/>
                                  <w:marBottom w:val="0"/>
                                  <w:divBdr>
                                    <w:top w:val="none" w:sz="0" w:space="0" w:color="auto"/>
                                    <w:left w:val="none" w:sz="0" w:space="0" w:color="auto"/>
                                    <w:bottom w:val="none" w:sz="0" w:space="0" w:color="auto"/>
                                    <w:right w:val="none" w:sz="0" w:space="0" w:color="auto"/>
                                  </w:divBdr>
                                  <w:divsChild>
                                    <w:div w:id="1855537614">
                                      <w:marLeft w:val="0"/>
                                      <w:marRight w:val="0"/>
                                      <w:marTop w:val="0"/>
                                      <w:marBottom w:val="0"/>
                                      <w:divBdr>
                                        <w:top w:val="none" w:sz="0" w:space="0" w:color="auto"/>
                                        <w:left w:val="none" w:sz="0" w:space="0" w:color="auto"/>
                                        <w:bottom w:val="none" w:sz="0" w:space="0" w:color="auto"/>
                                        <w:right w:val="none" w:sz="0" w:space="0" w:color="auto"/>
                                      </w:divBdr>
                                    </w:div>
                                    <w:div w:id="1573080200">
                                      <w:marLeft w:val="60"/>
                                      <w:marRight w:val="0"/>
                                      <w:marTop w:val="0"/>
                                      <w:marBottom w:val="0"/>
                                      <w:divBdr>
                                        <w:top w:val="none" w:sz="0" w:space="0" w:color="auto"/>
                                        <w:left w:val="none" w:sz="0" w:space="0" w:color="auto"/>
                                        <w:bottom w:val="none" w:sz="0" w:space="0" w:color="auto"/>
                                        <w:right w:val="none" w:sz="0" w:space="0" w:color="auto"/>
                                      </w:divBdr>
                                    </w:div>
                                    <w:div w:id="941844027">
                                      <w:marLeft w:val="120"/>
                                      <w:marRight w:val="300"/>
                                      <w:marTop w:val="0"/>
                                      <w:marBottom w:val="0"/>
                                      <w:divBdr>
                                        <w:top w:val="none" w:sz="0" w:space="0" w:color="auto"/>
                                        <w:left w:val="none" w:sz="0" w:space="0" w:color="auto"/>
                                        <w:bottom w:val="none" w:sz="0" w:space="0" w:color="auto"/>
                                        <w:right w:val="none" w:sz="0" w:space="0" w:color="auto"/>
                                      </w:divBdr>
                                    </w:div>
                                    <w:div w:id="1543979207">
                                      <w:marLeft w:val="120"/>
                                      <w:marRight w:val="0"/>
                                      <w:marTop w:val="0"/>
                                      <w:marBottom w:val="0"/>
                                      <w:divBdr>
                                        <w:top w:val="none" w:sz="0" w:space="0" w:color="auto"/>
                                        <w:left w:val="none" w:sz="0" w:space="0" w:color="auto"/>
                                        <w:bottom w:val="none" w:sz="0" w:space="0" w:color="auto"/>
                                        <w:right w:val="none" w:sz="0" w:space="0" w:color="auto"/>
                                      </w:divBdr>
                                    </w:div>
                                    <w:div w:id="668211656">
                                      <w:marLeft w:val="0"/>
                                      <w:marRight w:val="0"/>
                                      <w:marTop w:val="0"/>
                                      <w:marBottom w:val="0"/>
                                      <w:divBdr>
                                        <w:top w:val="none" w:sz="0" w:space="0" w:color="auto"/>
                                        <w:left w:val="none" w:sz="0" w:space="0" w:color="auto"/>
                                        <w:bottom w:val="none" w:sz="0" w:space="0" w:color="auto"/>
                                        <w:right w:val="none" w:sz="0" w:space="0" w:color="auto"/>
                                      </w:divBdr>
                                      <w:divsChild>
                                        <w:div w:id="263880153">
                                          <w:marLeft w:val="0"/>
                                          <w:marRight w:val="0"/>
                                          <w:marTop w:val="0"/>
                                          <w:marBottom w:val="0"/>
                                          <w:divBdr>
                                            <w:top w:val="none" w:sz="0" w:space="0" w:color="auto"/>
                                            <w:left w:val="none" w:sz="0" w:space="0" w:color="auto"/>
                                            <w:bottom w:val="none" w:sz="0" w:space="0" w:color="auto"/>
                                            <w:right w:val="none" w:sz="0" w:space="0" w:color="auto"/>
                                          </w:divBdr>
                                        </w:div>
                                        <w:div w:id="1539470949">
                                          <w:marLeft w:val="0"/>
                                          <w:marRight w:val="0"/>
                                          <w:marTop w:val="0"/>
                                          <w:marBottom w:val="0"/>
                                          <w:divBdr>
                                            <w:top w:val="none" w:sz="0" w:space="0" w:color="auto"/>
                                            <w:left w:val="none" w:sz="0" w:space="0" w:color="auto"/>
                                            <w:bottom w:val="none" w:sz="0" w:space="0" w:color="auto"/>
                                            <w:right w:val="none" w:sz="0" w:space="0" w:color="auto"/>
                                          </w:divBdr>
                                        </w:div>
                                        <w:div w:id="2075395724">
                                          <w:marLeft w:val="0"/>
                                          <w:marRight w:val="0"/>
                                          <w:marTop w:val="0"/>
                                          <w:marBottom w:val="0"/>
                                          <w:divBdr>
                                            <w:top w:val="none" w:sz="0" w:space="0" w:color="auto"/>
                                            <w:left w:val="none" w:sz="0" w:space="0" w:color="auto"/>
                                            <w:bottom w:val="none" w:sz="0" w:space="0" w:color="auto"/>
                                            <w:right w:val="none" w:sz="0" w:space="0" w:color="auto"/>
                                          </w:divBdr>
                                        </w:div>
                                        <w:div w:id="1674456828">
                                          <w:marLeft w:val="0"/>
                                          <w:marRight w:val="0"/>
                                          <w:marTop w:val="0"/>
                                          <w:marBottom w:val="0"/>
                                          <w:divBdr>
                                            <w:top w:val="none" w:sz="0" w:space="0" w:color="auto"/>
                                            <w:left w:val="none" w:sz="0" w:space="0" w:color="auto"/>
                                            <w:bottom w:val="none" w:sz="0" w:space="0" w:color="auto"/>
                                            <w:right w:val="none" w:sz="0" w:space="0" w:color="auto"/>
                                          </w:divBdr>
                                        </w:div>
                                        <w:div w:id="1569340278">
                                          <w:marLeft w:val="0"/>
                                          <w:marRight w:val="0"/>
                                          <w:marTop w:val="0"/>
                                          <w:marBottom w:val="0"/>
                                          <w:divBdr>
                                            <w:top w:val="none" w:sz="0" w:space="0" w:color="auto"/>
                                            <w:left w:val="none" w:sz="0" w:space="0" w:color="auto"/>
                                            <w:bottom w:val="none" w:sz="0" w:space="0" w:color="auto"/>
                                            <w:right w:val="none" w:sz="0" w:space="0" w:color="auto"/>
                                          </w:divBdr>
                                        </w:div>
                                        <w:div w:id="4879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1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1807</Words>
  <Characters>10305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2020-03-24T06:58:00Z</dcterms:created>
  <dcterms:modified xsi:type="dcterms:W3CDTF">2020-03-24T09:33:00Z</dcterms:modified>
</cp:coreProperties>
</file>