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5B" w:rsidRPr="00122E5B" w:rsidRDefault="00122E5B" w:rsidP="00122E5B">
      <w:pPr>
        <w:shd w:val="clear" w:color="auto" w:fill="FFFFFF"/>
        <w:spacing w:before="120" w:after="120" w:line="390" w:lineRule="atLeast"/>
        <w:jc w:val="right"/>
        <w:outlineLvl w:val="0"/>
        <w:rPr>
          <w:rFonts w:ascii="Helvetica" w:eastAsia="Times New Roman" w:hAnsi="Helvetica" w:cs="Times New Roman"/>
          <w:b/>
          <w:bCs/>
          <w:kern w:val="36"/>
          <w:sz w:val="33"/>
          <w:szCs w:val="33"/>
          <w:lang w:eastAsia="ru-RU"/>
        </w:rPr>
      </w:pPr>
      <w:bookmarkStart w:id="0" w:name="_GoBack"/>
      <w:bookmarkEnd w:id="0"/>
      <w:r w:rsidRPr="00122E5B">
        <w:rPr>
          <w:rFonts w:ascii="Helvetica" w:eastAsia="Times New Roman" w:hAnsi="Helvetica" w:cs="Times New Roman"/>
          <w:b/>
          <w:bCs/>
          <w:kern w:val="36"/>
          <w:sz w:val="33"/>
          <w:szCs w:val="33"/>
          <w:lang w:eastAsia="ru-RU"/>
        </w:rPr>
        <w:t>13.04.20г.</w:t>
      </w:r>
    </w:p>
    <w:p w:rsidR="00122E5B" w:rsidRPr="00122E5B" w:rsidRDefault="00122E5B" w:rsidP="006E6AE7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33"/>
          <w:szCs w:val="33"/>
          <w:lang w:eastAsia="ru-RU"/>
        </w:rPr>
      </w:pPr>
    </w:p>
    <w:p w:rsidR="006235BA" w:rsidRPr="00122E5B" w:rsidRDefault="006E6AE7" w:rsidP="006E6AE7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3"/>
          <w:szCs w:val="33"/>
          <w:lang w:eastAsia="ru-RU"/>
        </w:rPr>
      </w:pPr>
      <w:r w:rsidRPr="00122E5B">
        <w:rPr>
          <w:rFonts w:ascii="Helvetica" w:eastAsia="Times New Roman" w:hAnsi="Helvetica" w:cs="Times New Roman"/>
          <w:b/>
          <w:bCs/>
          <w:kern w:val="36"/>
          <w:sz w:val="33"/>
          <w:szCs w:val="33"/>
          <w:lang w:eastAsia="ru-RU"/>
        </w:rPr>
        <w:t xml:space="preserve">Урок литературы по роману "Преступление и наказание". </w:t>
      </w:r>
    </w:p>
    <w:p w:rsidR="006E6AE7" w:rsidRPr="00122E5B" w:rsidRDefault="006E6AE7" w:rsidP="006E6AE7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33"/>
          <w:szCs w:val="33"/>
          <w:lang w:eastAsia="ru-RU"/>
        </w:rPr>
      </w:pPr>
      <w:r w:rsidRPr="00122E5B">
        <w:rPr>
          <w:rFonts w:ascii="Helvetica" w:eastAsia="Times New Roman" w:hAnsi="Helvetica" w:cs="Times New Roman"/>
          <w:b/>
          <w:bCs/>
          <w:kern w:val="36"/>
          <w:sz w:val="33"/>
          <w:szCs w:val="33"/>
          <w:lang w:eastAsia="ru-RU"/>
        </w:rPr>
        <w:t xml:space="preserve">"В Петербурге Достоевского" </w:t>
      </w:r>
    </w:p>
    <w:p w:rsidR="006E6AE7" w:rsidRPr="006235BA" w:rsidRDefault="00122E5B" w:rsidP="006235B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E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  <w:r w:rsidR="006E6AE7" w:rsidRPr="006E6A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урока:</w:t>
      </w:r>
      <w:r w:rsidR="006E6AE7" w:rsidRPr="006E6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E6AE7" w:rsidRPr="006E6A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 Петербурге Достоевского. </w:t>
      </w:r>
      <w:proofErr w:type="gramStart"/>
      <w:r w:rsidR="006E6AE7" w:rsidRPr="006E6A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 роману  «Преступление и наказание»</w:t>
      </w:r>
      <w:r w:rsidR="006E6A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6E6AE7" w:rsidRPr="006E6A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End"/>
    </w:p>
    <w:p w:rsidR="006235BA" w:rsidRDefault="006E6AE7" w:rsidP="006235B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  </w:t>
      </w:r>
    </w:p>
    <w:p w:rsidR="006235BA" w:rsidRDefault="006E6AE7" w:rsidP="006235B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Обучающие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</w:p>
    <w:p w:rsidR="006E6AE7" w:rsidRPr="006E6AE7" w:rsidRDefault="006E6AE7" w:rsidP="006235BA">
      <w:pPr>
        <w:shd w:val="clear" w:color="auto" w:fill="FFFFFF"/>
        <w:spacing w:after="120" w:line="24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картинами жизни «униженных и оскорбленных» в </w:t>
      </w:r>
      <w:r w:rsidR="00623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романе Ф.М. Достоевского «Преступление и наказание»;</w:t>
      </w:r>
    </w:p>
    <w:p w:rsidR="006E6AE7" w:rsidRPr="006E6AE7" w:rsidRDefault="006E6AE7" w:rsidP="00A1266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им увидеть за судьбами людей образ преступного города, преступного мира, в котором человеку «некуда идти»;</w:t>
      </w:r>
    </w:p>
    <w:p w:rsidR="006E6AE7" w:rsidRPr="006E6AE7" w:rsidRDefault="006E6AE7" w:rsidP="006E6A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подготовить учащихся к осмыслению главного конфликта произведения – между Раскольниковым и миром, им отрицаемым.</w:t>
      </w:r>
    </w:p>
    <w:p w:rsidR="006E6AE7" w:rsidRPr="006E6AE7" w:rsidRDefault="006E6AE7" w:rsidP="006E6A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</w:p>
    <w:p w:rsidR="006E6AE7" w:rsidRPr="006E6AE7" w:rsidRDefault="006E6AE7" w:rsidP="006E6A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умения в монологической форме выражать  свою точку зрения, решать проблемную ситуацию;</w:t>
      </w:r>
    </w:p>
    <w:p w:rsidR="006E6AE7" w:rsidRPr="006E6AE7" w:rsidRDefault="006E6AE7" w:rsidP="006E6A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 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</w:p>
    <w:p w:rsidR="006E6AE7" w:rsidRPr="006E6AE7" w:rsidRDefault="006E6AE7" w:rsidP="006E6A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любовь к русской классической литературе и художественному слову; умения сострадать, сочувствовать, сопереживать; умения работать в команде.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 формирования новых знаний.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урока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беседа.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приемы: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анализ художественного текста «вслед за автором».</w:t>
      </w:r>
    </w:p>
    <w:p w:rsidR="006E6AE7" w:rsidRPr="006E6AE7" w:rsidRDefault="006E6AE7" w:rsidP="006235B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УРОКА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момент</w:t>
      </w:r>
    </w:p>
    <w:p w:rsidR="006235BA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Объявление темы урока.</w:t>
      </w:r>
    </w:p>
    <w:p w:rsidR="006E6AE7" w:rsidRPr="006E6AE7" w:rsidRDefault="006E6AE7" w:rsidP="006235B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Слово о писателе.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Традиции и новаторство Достоевского в изображении города.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Образ города как места действия (очерково-бытовые, топонимические петербургские реалии).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Тесная слитность города и судеб героев. Город как соучастник преступления.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Вступительное слово </w:t>
      </w:r>
      <w:r w:rsidR="00623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учителя.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Вечная внутренняя борьба, борьба с самим собой, неотступные поиски истины, сомнения, метания, горькие ошибки, предельный накал чувств – вот что свойственно духовной жизни писателя в период работы над лучшим своим романом – романом «Преступление и наказание» и что воплотилось на его страницах. Это был человек, положивший жизнь на поиски путей, не много не мало, к спасению человечества, но нередко впадавший в трагические противоречия и заблуждения. Неутомимый борец, он готов был призывать к отказу от борьбы; истинный гуманист, он доходил до антигуманной проповеди примирения с миром зла и насилия; заступник униженных и оскорбленных, он склонен был заключать, что путь к счастью людей лежит лишь через страдания и лишения.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будем говорить о Федоре Михайловиче Достоевском как о сильной личности, о возможности или невозможности делать добро, прибегая к насилию и жестокости, о гибельной силе индивидуализма и «</w:t>
      </w:r>
      <w:proofErr w:type="spell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наполеонизма</w:t>
      </w:r>
      <w:proofErr w:type="spell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 преступлении и наказании преступника, о возможности его оправдания и «восстановления падшего человека».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IV. Чтение и проблемный анализ опорных глав романа 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(часть I, гл. 1-5; часть II, гл. 6,7; часть III, гл. 4; часть IV, гл. 4; часть V, гл. 4-5; часть VI, гл. 6,7).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Отправляемся вместе с главным героем произведения – студентом-разночинцем Родионом Раскольниковым – по «срединным» улицам Петербурга XIX-</w:t>
      </w:r>
      <w:proofErr w:type="spell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proofErr w:type="spell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века, «</w:t>
      </w:r>
      <w:proofErr w:type="spell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каморочкам</w:t>
      </w:r>
      <w:proofErr w:type="spell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трактирам, распивочным.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Контрольные вопросы: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Какими вы видите улицы, по которым бродит Раскольников? (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Грязь, </w:t>
      </w:r>
      <w:proofErr w:type="gram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вонь</w:t>
      </w:r>
      <w:proofErr w:type="gramEnd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скученность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человеческих тел на небольшом жизненном пространстве,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теснота, пыль, духота, жара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Каково ваше ощущение, когда вы, покидая улицу, входите в трактир, в комнату, где живут Мармеладовы?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(Трактир: та же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вонь, грязь, духота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и на улицах.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Придавленность. Самое сильное ощущение –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нечем дышать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Раскольников:  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Грязно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пакостно, гадко, гадко!»).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Какое  впечатление в целом осталось у вас от общей атмосферы улиц в той части города, где обитает главный герой?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(Неуютно, некомфортно, страшно, тесно, нечем дышать.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Хочется убежать с этих улиц на простор живой природы).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Каковы квартиры и комнаты, в которых обитают герои романа?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(Комната Родиона Раскольникова: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Каморка его приходилась под самою кровлей высокого пятиэтажного дома и походила более на шкаф, чем на квартиру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«Это была крошечная клетушка, шагов в шесть длиной, имевшая самый жалкий вид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своими желтенькими, пыльными и всюду отставшими от стены обоями, и до того низкая, что чуть-чуть высокому человеку становилось в ней жутко, и все казалось, что вот-вот стукнешься головой о потолок. Мебель соответствовала помещению: было три старых стула, не совсем исправных, крашеный стол в углу…, и, наконец, неуклюжая большая софа…, когда-то обитая ситцем, но теперь в лохмотьях, и служившая постелью Раскольникову»; комната Мармеладовых: «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Маленькая закоптелая дверь в конце лестницы. На самом верху, была отворена. Огарок освещал беднейшую комнату шагов в десять длиной; всю ее было видно из сеней. Все было разбросано и в беспорядке, в особенности разное детское тряпье. Через задний угол была протянута дырявая простыня. За нею, вероятно, помещалась кровать. В самой же комнате было всего только два стула и клеенчатый очень ободранный диван, перед которым стоял старый кухонный сосновый стол, некрашеный и ничем не покрытый. На краю стола стоял догоравший сальный огарок в железном подсвечнике. Выходило, что Мармеладов помещался в особой комнате, а не в углу, но комната его была проходная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»»; комната старухи-процентщицы: «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Небольшая комната… с желтыми обоями и кисейными занавесками на окнах… Мебель, вся очень старая и из желтого дерева, состояла из дивана</w:t>
      </w:r>
      <w:proofErr w:type="gram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.., </w:t>
      </w:r>
      <w:proofErr w:type="gramEnd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круглого стола.., туалета с зеркальцем в простенке, стульев по стенам да двух-трех грошовых картинок в желтых рамках…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»; комната Сони Мармеладовой: </w:t>
      </w:r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«Это была большая комната, но чрезвычайно низкая…Сонина комната походила как будто на сарай, имела вид весьма неправильного четырехугольника, и это придавало ей что-то уродливое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…В</w:t>
      </w:r>
      <w:proofErr w:type="gram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 все этой большой комнате почти совсем не было мебели…Желтенькие, обшмыганные и истасканные обои почернели по всем углам; должно быть, здесь бывало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сыро и угарно зимой. Бедность была видимая; даже у кровати не было занавесок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 номер в гостинице, где останавливается перед самоубийством Свидригайлов: «…</w:t>
      </w:r>
      <w:proofErr w:type="spell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нумер</w:t>
      </w:r>
      <w:proofErr w:type="spellEnd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душный и тесный</w:t>
      </w:r>
      <w:proofErr w:type="gram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 Э</w:t>
      </w:r>
      <w:proofErr w:type="gramEnd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то была клетушка до того маленькая, что даже почти не под рост Свидригайлову; в одно окно; </w:t>
      </w:r>
      <w:proofErr w:type="gram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постель очень грязная… Стены имели вид как бы сколоченных из досок с обшарканными обоями, до того пыльными и изодранными, что цвет их (желтый) угадать еще можно было, но рисунка уже нельзя было распознать никакого».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Двор дома Раскольникова: двор-колодец,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тесный и давящий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Кажется, сюда никогда не проникает солнечный свет.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окружают темные углы, непроницаемые,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грязные, серые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стены).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Достоевский постоянно обращает наше внимание на такую художественную деталь, как лестницы, по которым спускается и поднимается главный герой. Найдите их описание.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(Лестница к «каморке» Раскольникова: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«…лестница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узкая, крутая, темная.</w:t>
      </w:r>
      <w:proofErr w:type="gramEnd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 полукруглыми проемами. Стоптанные каменные ступени. Они ведут под </w:t>
      </w:r>
      <w:proofErr w:type="gram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самою</w:t>
      </w:r>
      <w:proofErr w:type="gramEnd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кровлю дома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…»; лестница в доме старухи-процентщицы: «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Лестница была темная и узкая, «черная»</w:t>
      </w:r>
      <w:proofErr w:type="gram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;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естница в полицейской конторе: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«Лестница была узенькая, крутая и вся в помоях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Все кухни всех квартир во всех четырех этажах отворялись на эту 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 xml:space="preserve">лестницу и стояли так почти целый день. </w:t>
      </w:r>
      <w:proofErr w:type="gramStart"/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Оттого была страшная духота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 с лестницы перед комнатой Мармеладовых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«несло вонью»; узкая и темная лестница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доме Капернаумовых.)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Чего больше в изображаемых картинных – словесного «рисования» или «чувствования»?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(Изображаемые картины прочно связаны с образом Раскольникова, пропущены через призму его восприятия.</w:t>
      </w:r>
      <w:proofErr w:type="gram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«Срединные» улицы Петербурга, где люди «</w:t>
      </w:r>
      <w:r w:rsidRPr="006235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так и кишат</w:t>
      </w:r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 вызывают в душе Раскольникова «чувство глубочайшего омерзения»).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Каковы приметы городского пейзажа Достоевского?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(Городской пейзаж Достоевского – это не только пейзаж впечатления, но и пейзаж выражения.</w:t>
      </w:r>
      <w:proofErr w:type="gram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Писатель никогда не нацелен на простое описание обстановки. Вместе с эти он создает настроение, усиливает и оттеняет социальные и психологические характеристики героев, выражает то, что внутренне связано с изображаемым человеческим миром.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Расскажите о внешнем облике встречавшихся Раскольникову людей и ваших впечатлениях о них?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(В этом квартале встречаются самые бедные, обездоленные, несчастные люди.</w:t>
      </w:r>
      <w:proofErr w:type="gram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Все похожи друг на друга: «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оборванец</w:t>
      </w:r>
      <w:proofErr w:type="gram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», «лохмотник», «пьяный». Серые, унылые, как и улицы, по которым они перемещаются. От встречи с ними остается ощущение чего-то грязного, жалкого, безобразного, безотрадного и безнадежного.</w:t>
      </w:r>
      <w:r w:rsidRPr="006235B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</w:t>
      </w:r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Мармеладов – «с желтым, отекшим, зеленоватым лицом, красноватыми глазками», «руками грязными, жирными, красными, с черными ногтями»; старуха-процентщица – «с вострыми и злыми глазенками», «белобрысыми волосами, </w:t>
      </w:r>
      <w:proofErr w:type="spell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жирносмазанными</w:t>
      </w:r>
      <w:proofErr w:type="spell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маслом, тонкой и длинной шеей, похожей на куриную ногу»; Катерина Ивановна – «ужасно похудевшая женщина», «с раскрасневшимися до пятен щеками», «запекшимися губами»).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А как выглядит сам главный герой? Что отличает и что роднит его с окружающими? </w:t>
      </w:r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(Сам Родион «замечательно хорош собою» но «опустился и </w:t>
      </w:r>
      <w:proofErr w:type="spell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обнеряшился</w:t>
      </w:r>
      <w:proofErr w:type="spell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»).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Какой цвет преобладает в описываемых картинах города? (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Серый и желтый).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Раскольников на берегу Невы. Как относится главный герой к живой природе?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(Она вызывает в его душе, с одной стороны, чувства глубоко человеческие, затрагивает глубинные ее основы; с другой стороны, он равнодушен к ней и быстро «переключается» с созерцания и отдохновения на свои проблемы и комплексы.</w:t>
      </w:r>
      <w:proofErr w:type="gram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Таким образом, в отношении Раскольникова к природе явственно видно его отношение к миру в целом, его приговор несправедливому общественному устройству).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Как относятся обитатели «срединных» петербургских улиц друг к другу?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(Отсутствует чувство солидарности и сочувствия среди одинаково обездоленных людей.</w:t>
      </w:r>
      <w:proofErr w:type="gramEnd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gramStart"/>
      <w:r w:rsidRPr="006E6A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Жестокость, равнодушие, злоба, насмешки, духовное и физическое издевательство – вот что характерно для взаимоотношений «униженных и оскорбленных»).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вы понимаете слова Мармеладова: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«Надобно же, чтобы всякому человеку хоть куда-нибудь можно было пойти»?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 горю людей здесь относятся не просто равнодушно, а с усмешкой и злорадством.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доме Мармеладовых беда, а мы видим, как протягиваются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«наглые смеющиеся головы»,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слышим </w:t>
      </w:r>
      <w:r w:rsidRPr="006E6A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«пронзительный визг»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хозяйки дома, которая хочет выгнать Катерину Ивановну прочь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Выводы 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(делаются обучающимися совместно с учителем):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Самые трагические и впечатляющие эпизоды разыгрываются в трактирах и на грязных улицах, в гуще обыденности и прозы – и это подчеркивает глухоту страшного мира, окружающего героев, к человеческой боли и страданию. Как и в произведениях Гоголя и Некрасова, в действии принимают участие не только люди, но и стихия города, выступающая у Достоевского как враждебная человеку сила.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Устойчивый мотив тесноты, толкучки, вони, грязи, духоты, «как в комнатах без форточек», чего-то неправильного, безобразного.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Скученности, тесноте и духоте жизни людей в большом городе противостоит духовное одиночество человека в толпе, в мире себе подобных.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Человек задыхается  и на улицах Петербурга, и в уличной толпе, и в «битком набитом» трактире, и в своей «каморке». Все несет печать общей неустроенности, скудности человеческого существования.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– Люди относятся друг к другу с презрением и взаимным недоверием. Объединяет их, кажется, только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злорадство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любопытство к несчастьям других. Общество, в котором живут герои романа, устроено так, что жизнь каждого из них возможна лишь на унизительных условиях, на постоянных сделках с совестью.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Изображение Сенной площади и прилегающей к ней «канавы» с многочисленными распивочными, рюмочными,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кабаками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другими подобными «заведениями» позволяют говорить о том, что судьбы героев романа обусловлены не только какими-то случайными трагическими ситуациями, индивидуальными качествами личности, но и законами социального устройства общества.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Заключительное слово учителя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Вслед за Н.В. Гоголем – автором петербургских повестей, и Н.А. Некрасовым – поэтом-репортером большого города – Ф.М. Достоевский концентрирует внимание на социально-психологических противоречиях и контрастах Петербурга, выражая сочувствие его «бедным людям» – чиновнику, студенту-разночинцу, всем честным, одаренным натурам, глубоко страдающим от нищеты и трагического «</w:t>
      </w:r>
      <w:proofErr w:type="spell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неблагообразия</w:t>
      </w:r>
      <w:proofErr w:type="spell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окружающей их действительности. Но Достоевского в большей степени, чем Гоголя и Некрасова, интересуют сложные с психологической точки зрения характеры, герои внутренне неуравновешенные, недоумевающие и страстно ищущие выхода. Это характеры людей с душой «петербургского мечтателя», душа капризная, неустойчивая, лишенная внутреннего равновесия, душа «маленького человека» большого города, возвышенная 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романтика</w:t>
      </w:r>
      <w:proofErr w:type="gramEnd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которой может соседствовать в его мечтах с самой грубой прозой – мстительностью, властолюбием, непомерной гордостью, презрением и безжалостностью к другим.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Сгущение красок помогает Ф.М. Достоевскому держать читателя в постоянном напряжении, вынуждает его спрашивать себя: «А нет ли и в твоей душе стремления к душевной лени, к такому душевному спокойствию, которое означает твое прощение самому себе, безразличие к страданиям людей? Не слабеет ли в самом тебе голос совести? Не подаешься ли ты соблазнам «жизни в свою утробу»? Нет ли в тебе самом жестокости? Жива ли в тебе человеческая душа? Не теряет ли она способности болеть за горе, за оскорбления и унижения людей, живущих рядом с тобой на этой грешной, но стремящейся к счастью земле?»</w:t>
      </w:r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Подведение итогов</w:t>
      </w:r>
      <w:proofErr w:type="gramStart"/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6E6AE7" w:rsidRPr="006E6AE7" w:rsidRDefault="006E6AE7" w:rsidP="006E6AE7">
      <w:pPr>
        <w:shd w:val="clear" w:color="auto" w:fill="FFFFFF"/>
        <w:spacing w:after="120" w:line="240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VII.Домашнее</w:t>
      </w:r>
      <w:proofErr w:type="spellEnd"/>
      <w:r w:rsidRPr="006E6A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задание:</w:t>
      </w:r>
      <w:r w:rsidRPr="006E6A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перечитать главы романа к теме «Путь Раскольникова к преступлению»: часть I, гл. 2, 3, 4, 5, 6; часть III, гл. 5.</w:t>
      </w:r>
    </w:p>
    <w:p w:rsidR="00F04C1F" w:rsidRDefault="00122E5B"/>
    <w:sectPr w:rsidR="00F04C1F" w:rsidSect="00623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40C4"/>
    <w:multiLevelType w:val="multilevel"/>
    <w:tmpl w:val="9B80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E4079"/>
    <w:multiLevelType w:val="multilevel"/>
    <w:tmpl w:val="EC0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6AE7"/>
    <w:rsid w:val="00122E5B"/>
    <w:rsid w:val="00341252"/>
    <w:rsid w:val="0054219F"/>
    <w:rsid w:val="006235BA"/>
    <w:rsid w:val="006E6AE7"/>
    <w:rsid w:val="00A12668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52"/>
  </w:style>
  <w:style w:type="paragraph" w:styleId="1">
    <w:name w:val="heading 1"/>
    <w:basedOn w:val="a"/>
    <w:link w:val="10"/>
    <w:uiPriority w:val="9"/>
    <w:qFormat/>
    <w:rsid w:val="006E6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6A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6AE7"/>
  </w:style>
  <w:style w:type="character" w:styleId="a4">
    <w:name w:val="Emphasis"/>
    <w:basedOn w:val="a0"/>
    <w:uiPriority w:val="20"/>
    <w:qFormat/>
    <w:rsid w:val="006E6AE7"/>
    <w:rPr>
      <w:i/>
      <w:iCs/>
    </w:rPr>
  </w:style>
  <w:style w:type="paragraph" w:styleId="a5">
    <w:name w:val="Normal (Web)"/>
    <w:basedOn w:val="a"/>
    <w:uiPriority w:val="99"/>
    <w:semiHidden/>
    <w:unhideWhenUsed/>
    <w:rsid w:val="006E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6A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3</cp:revision>
  <cp:lastPrinted>2016-03-16T18:03:00Z</cp:lastPrinted>
  <dcterms:created xsi:type="dcterms:W3CDTF">2016-03-16T12:23:00Z</dcterms:created>
  <dcterms:modified xsi:type="dcterms:W3CDTF">2020-03-23T07:25:00Z</dcterms:modified>
</cp:coreProperties>
</file>