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4500" w:type="dxa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00"/>
      </w:tblGrid>
      <w:tr w:rsidR="00682F8D" w:rsidRPr="00682F8D" w:rsidTr="00682F8D">
        <w:trPr>
          <w:tblCellSpacing w:w="75" w:type="dxa"/>
        </w:trPr>
        <w:tc>
          <w:tcPr>
            <w:tcW w:w="0" w:type="auto"/>
            <w:hideMark/>
          </w:tcPr>
          <w:p w:rsidR="00682F8D" w:rsidRPr="00682F8D" w:rsidRDefault="00682F8D" w:rsidP="00682F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Поликлиника.</w:t>
      </w:r>
    </w:p>
    <w:p w:rsid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 </w:t>
      </w:r>
      <w:hyperlink r:id="rId6" w:history="1">
        <w:r w:rsidRPr="00682F8D">
          <w:rPr>
            <w:rFonts w:ascii="Verdana" w:eastAsia="Times New Roman" w:hAnsi="Verdana" w:cs="Times New Roman"/>
            <w:color w:val="10498F"/>
            <w:sz w:val="24"/>
            <w:szCs w:val="24"/>
            <w:lang w:eastAsia="ru-RU"/>
          </w:rPr>
          <w:t>многопрофильное ЛПУ</w:t>
        </w:r>
      </w:hyperlink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призванное оказывать мед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омощь населению на </w:t>
      </w:r>
      <w:proofErr w:type="spell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догоспитальном</w:t>
      </w:r>
      <w:proofErr w:type="spell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этапе.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 организационному принципу поликлиники делятся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Объединенные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 стационаром;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 Не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объединенные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 стационаром.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мощности делятся на 5 категорий (по числу посещений в смену):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 категория – 1200 посещений в смену, 80000 человек населения обслуживает.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 категория – 750-1200 пос., 50-79 тыс. населения.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 категория – 500-750 пос.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 категория – 250-500 пос.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 категория – до 250 пос. в смену, до 17000.</w:t>
      </w:r>
    </w:p>
    <w:p w:rsidR="00682F8D" w:rsidRPr="00682F8D" w:rsidRDefault="00682F8D" w:rsidP="00682F8D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Регистратура.</w:t>
      </w:r>
    </w:p>
    <w:p w:rsidR="00682F8D" w:rsidRPr="00682F8D" w:rsidRDefault="003E6C17" w:rsidP="00682F8D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7" w:history="1">
        <w:r w:rsidR="00682F8D" w:rsidRPr="00682F8D">
          <w:rPr>
            <w:rFonts w:ascii="Verdana" w:eastAsia="Times New Roman" w:hAnsi="Verdana" w:cs="Times New Roman"/>
            <w:color w:val="0F7CC6"/>
            <w:sz w:val="21"/>
            <w:szCs w:val="21"/>
            <w:u w:val="single"/>
            <w:lang w:eastAsia="ru-RU"/>
          </w:rPr>
          <w:t>Отделение профилактики</w:t>
        </w:r>
      </w:hyperlink>
      <w:r w:rsidR="00682F8D"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(в крупных поликлиниках).</w:t>
      </w:r>
    </w:p>
    <w:p w:rsidR="00682F8D" w:rsidRPr="00682F8D" w:rsidRDefault="003E6C17" w:rsidP="00682F8D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8" w:history="1">
        <w:r w:rsidR="00682F8D" w:rsidRPr="00682F8D">
          <w:rPr>
            <w:rFonts w:ascii="Verdana" w:eastAsia="Times New Roman" w:hAnsi="Verdana" w:cs="Times New Roman"/>
            <w:color w:val="0F7CC6"/>
            <w:sz w:val="21"/>
            <w:szCs w:val="21"/>
            <w:u w:val="single"/>
            <w:lang w:eastAsia="ru-RU"/>
          </w:rPr>
          <w:t>Отделение восстановительного лечения</w:t>
        </w:r>
      </w:hyperlink>
      <w:r w:rsidR="00682F8D"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(в крупных поликлиниках).</w:t>
      </w:r>
    </w:p>
    <w:p w:rsidR="00682F8D" w:rsidRPr="00682F8D" w:rsidRDefault="00682F8D" w:rsidP="00682F8D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Лечебно-профилактическое отделение: кабинеты участковых терапевтов; подростковый кабинет; специальные кабинеты – неврологический, лор и </w:t>
      </w:r>
      <w:proofErr w:type="spell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др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.К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оличество</w:t>
      </w:r>
      <w:proofErr w:type="spell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специальностей определяется категорией.</w:t>
      </w:r>
    </w:p>
    <w:p w:rsidR="00682F8D" w:rsidRPr="00682F8D" w:rsidRDefault="00682F8D" w:rsidP="00682F8D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Вспомогательно</w:t>
      </w:r>
      <w:proofErr w:type="spell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-диагностическое отделение: рентген-кабинет, лаборатория, кабинет функциональной диагностики, эндоскопический кабинет.</w:t>
      </w:r>
    </w:p>
    <w:p w:rsidR="00682F8D" w:rsidRDefault="00682F8D" w:rsidP="00682F8D">
      <w:pPr>
        <w:numPr>
          <w:ilvl w:val="0"/>
          <w:numId w:val="1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Управление поликлиникой: кабинет главного врача, заместителей главного врача, кабинет мед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татистики, АХЧ.</w:t>
      </w: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6C17" w:rsidRP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3E6C17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Структура управления поликлиникой</w:t>
      </w:r>
    </w:p>
    <w:p w:rsidR="003E6C17" w:rsidRP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4799330" cy="3928745"/>
            <wp:effectExtent l="0" t="0" r="127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4" t="19890" r="16378" b="5153"/>
                    <a:stretch/>
                  </pic:blipFill>
                  <pic:spPr bwMode="auto">
                    <a:xfrm>
                      <a:off x="0" y="0"/>
                      <a:ext cx="479933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100" w:beforeAutospacing="1" w:after="24" w:line="36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6C17" w:rsidRDefault="003E6C17" w:rsidP="003E6C17">
      <w:pPr>
        <w:spacing w:before="225" w:after="100" w:afterAutospacing="1" w:line="288" w:lineRule="atLeast"/>
        <w:ind w:right="375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</w:pPr>
    </w:p>
    <w:p w:rsidR="003E6C17" w:rsidRDefault="003E6C17" w:rsidP="003E6C17">
      <w:pPr>
        <w:spacing w:before="225" w:after="100" w:afterAutospacing="1" w:line="288" w:lineRule="atLeast"/>
        <w:ind w:right="375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</w:pPr>
    </w:p>
    <w:p w:rsidR="003E6C17" w:rsidRDefault="003E6C17" w:rsidP="003E6C17">
      <w:pPr>
        <w:spacing w:before="225" w:after="100" w:afterAutospacing="1" w:line="288" w:lineRule="atLeast"/>
        <w:ind w:right="375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</w:pPr>
    </w:p>
    <w:p w:rsidR="003E6C17" w:rsidRDefault="003E6C17" w:rsidP="003E6C17">
      <w:pPr>
        <w:spacing w:before="225" w:after="100" w:afterAutospacing="1" w:line="288" w:lineRule="atLeast"/>
        <w:ind w:right="375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</w:pPr>
    </w:p>
    <w:p w:rsidR="003E6C17" w:rsidRDefault="003E6C17" w:rsidP="003E6C17">
      <w:pPr>
        <w:spacing w:before="225" w:after="100" w:afterAutospacing="1" w:line="288" w:lineRule="atLeast"/>
        <w:ind w:right="375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</w:pPr>
    </w:p>
    <w:p w:rsidR="00682F8D" w:rsidRPr="00682F8D" w:rsidRDefault="00682F8D" w:rsidP="003E6C17">
      <w:pPr>
        <w:spacing w:before="225" w:after="100" w:afterAutospacing="1" w:line="288" w:lineRule="atLeast"/>
        <w:ind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82F8D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Задачи поликлиники</w:t>
      </w: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Оказание квалифицированной специализированной помощи населению в поликлинике и на дому.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Проведение комплексных профилактических мероприятий на территории обслуживания.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Организация диспансерного наблюдения населения – подростки, рабочие, </w:t>
      </w:r>
      <w:proofErr w:type="spell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онкобольные</w:t>
      </w:r>
      <w:proofErr w:type="spell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СС-больные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 Организация сан - </w:t>
      </w:r>
      <w:proofErr w:type="spell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гиг</w:t>
      </w:r>
      <w:proofErr w:type="spell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воспитания и обучения населения, пропаганда здорового образа жизни.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Изучение причин заболеваемости населения, причин инвалидности, смертности.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Работа в поликлинике организуется по участковому принципу. На одного участкового терапевта – 1700 человек взрослого населения. Преимущества участкового принципа: наблюдение в динамике, своевременная диагностика, адекватное лечение, знание социальных условий проживания населения.</w:t>
      </w:r>
    </w:p>
    <w:p w:rsidR="00682F8D" w:rsidRPr="00682F8D" w:rsidRDefault="003E6C17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hyperlink r:id="rId10" w:history="1">
        <w:r w:rsidR="00682F8D" w:rsidRPr="00682F8D">
          <w:rPr>
            <w:rFonts w:ascii="Verdana" w:eastAsia="Times New Roman" w:hAnsi="Verdana" w:cs="Times New Roman"/>
            <w:color w:val="0F7CC6"/>
            <w:sz w:val="24"/>
            <w:szCs w:val="24"/>
            <w:u w:val="single"/>
            <w:lang w:eastAsia="ru-RU"/>
          </w:rPr>
          <w:t>Задачи участкового терапевта</w:t>
        </w:r>
      </w:hyperlink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Оказание помощи в поликлинике и на дому (20-30%)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Оказание экстренной помощи всем нуждающимся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Своевременная госпитализация больных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Использование консультаций с врачами др. специальностей, зав. отделений, др. мед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чреждений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Проведение экспертизы временной нетрудоспособности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Комплекс мероприятий по диспансеризации населения своего участка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Проведение противоэпидемических мероприятий на участке – раннее выявление инфекционных заболеваний, экстренное извещение об 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остро заразных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заболеваниях СЭС</w:t>
      </w:r>
    </w:p>
    <w:p w:rsidR="00682F8D" w:rsidRPr="00682F8D" w:rsidRDefault="00682F8D" w:rsidP="00682F8D">
      <w:pPr>
        <w:numPr>
          <w:ilvl w:val="0"/>
          <w:numId w:val="2"/>
        </w:numPr>
        <w:spacing w:before="100" w:beforeAutospacing="1" w:after="24" w:line="360" w:lineRule="atLeast"/>
        <w:ind w:left="5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 – просвет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682F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абота.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 каждые 8 терапевтических участков выделяется должность зав. отделением. Сейчас по участковому принципу начинают работать и врачи др. специальностей. Это метод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бригадной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участковости</w:t>
      </w:r>
      <w:proofErr w:type="spell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При этом врач узкой специальности может быть вызван на дом к больному, можно получить талон на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прием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 узкому специалисту минуя терапевта. Увеличивается объем помощи на дому, врач узкой специальности наблюдает больных в динамике. Руководит бригадой участковый терапевт. Важно составить график работы. Терапевт 4 ч. в поликлинике, 2 ч. на дому. Хирург, невропатолог – так же. Лор, окулист 5ч. в поликлинике, 1,5 ч. на дому.</w:t>
      </w:r>
    </w:p>
    <w:p w:rsidR="00682F8D" w:rsidRPr="00682F8D" w:rsidRDefault="00682F8D" w:rsidP="00682F8D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Отделение профилактики для </w:t>
      </w:r>
      <w:hyperlink r:id="rId11" w:history="1">
        <w:r w:rsidRPr="00682F8D">
          <w:rPr>
            <w:rFonts w:ascii="Verdana" w:eastAsia="Times New Roman" w:hAnsi="Verdana" w:cs="Times New Roman"/>
            <w:color w:val="0F7CC6"/>
            <w:sz w:val="24"/>
            <w:szCs w:val="24"/>
            <w:u w:val="single"/>
            <w:lang w:eastAsia="ru-RU"/>
          </w:rPr>
          <w:t>диспансеризации</w:t>
        </w:r>
      </w:hyperlink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населения: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Кабинет доврачебного приема.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Анамнестический кабинет.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Женский смотровой кабинет и кабинет проф. осмотров.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 Кабинет централизованного учета лиц на </w:t>
      </w:r>
      <w:proofErr w:type="spell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диспонсеризацию</w:t>
      </w:r>
      <w:proofErr w:type="spell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Лаборатория.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 Кабинет пропаганды здорового образа жизни.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Отделение планирует работу по </w:t>
      </w:r>
      <w:hyperlink r:id="rId12" w:history="1">
        <w:r w:rsidRPr="00682F8D">
          <w:rPr>
            <w:rFonts w:ascii="Verdana" w:eastAsia="Times New Roman" w:hAnsi="Verdana" w:cs="Times New Roman"/>
            <w:color w:val="0F7CC6"/>
            <w:sz w:val="24"/>
            <w:szCs w:val="24"/>
            <w:u w:val="single"/>
            <w:lang w:eastAsia="ru-RU"/>
          </w:rPr>
          <w:t>диспансеризации</w:t>
        </w:r>
      </w:hyperlink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организует проф. осмотры, сан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.-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просвет. работу, анализирует эффективность диспансерного наблюдения.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Отделение восстановительного лечения: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Физиотерапевтический кабинет.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 Кабинет </w:t>
      </w:r>
      <w:proofErr w:type="spell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лечебно</w:t>
      </w:r>
      <w:proofErr w:type="spell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физкультуры.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3. Кабинет рефлексотерапии и т.д.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Структура отделения зависит от мощности поликлиники. </w:t>
      </w:r>
      <w:hyperlink r:id="rId13" w:history="1">
        <w:r w:rsidRPr="00682F8D">
          <w:rPr>
            <w:rFonts w:ascii="Verdana" w:eastAsia="Times New Roman" w:hAnsi="Verdana" w:cs="Times New Roman"/>
            <w:color w:val="0F7CC6"/>
            <w:sz w:val="24"/>
            <w:szCs w:val="24"/>
            <w:u w:val="single"/>
            <w:lang w:eastAsia="ru-RU"/>
          </w:rPr>
          <w:t>Организация работы поликлиники</w:t>
        </w:r>
      </w:hyperlink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должна быть такой, чтобы: было минимальным время ожидания больным приема, равномерна нагрузка на врачей, ликвидированы отказы от приема больного, ликвидирована обезличенность наблюдения за больным, обеспечена своевременность попадания больного к узкому специалисту.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Всех больных, посещающих поликлинику делят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 20-30% - острые заболевания или обострения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хронических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(немедленная помощь).</w:t>
      </w:r>
    </w:p>
    <w:p w:rsidR="00682F8D" w:rsidRPr="00682F8D" w:rsidRDefault="00682F8D" w:rsidP="00682F8D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82F8D" w:rsidRPr="00682F8D" w:rsidRDefault="00682F8D" w:rsidP="00682F8D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28-33% - люди, страдающие хроническими заболеваниями (обозначается день).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15-10% - лица, обращающиеся по собственной инициативе (не срочно).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Больные, обращающиеся за документами (справки, выписки).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3-5% - нуждаются в приеме нескольких врачей.</w:t>
      </w:r>
    </w:p>
    <w:p w:rsidR="00682F8D" w:rsidRPr="00682F8D" w:rsidRDefault="003E6C17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hyperlink r:id="rId14" w:history="1">
        <w:r w:rsidR="00682F8D" w:rsidRPr="00682F8D">
          <w:rPr>
            <w:rFonts w:ascii="Verdana" w:eastAsia="Times New Roman" w:hAnsi="Verdana" w:cs="Times New Roman"/>
            <w:i/>
            <w:iCs/>
            <w:color w:val="0F7CC6"/>
            <w:sz w:val="24"/>
            <w:szCs w:val="24"/>
            <w:u w:val="single"/>
            <w:lang w:eastAsia="ru-RU"/>
          </w:rPr>
          <w:t>Регистратура</w:t>
        </w:r>
      </w:hyperlink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Распределяет больных и равномерно нагружает врача по талонной системе или журналу </w:t>
      </w:r>
      <w:proofErr w:type="spellStart"/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самозаписи</w:t>
      </w:r>
      <w:proofErr w:type="spellEnd"/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Выдает талон на первичное посещение врача, на повторное посещение выдает талон врач. Терапевт – 5 больных в час. Регистратура хранит и выдает мед</w:t>
      </w:r>
      <w:proofErr w:type="gramStart"/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</w:t>
      </w:r>
      <w:proofErr w:type="gramEnd"/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окументы, а также регистрирует вызовы на дом. Есть окно по оформлению больничных листков. Выполняет справочную функцию.</w:t>
      </w:r>
    </w:p>
    <w:p w:rsidR="00682F8D" w:rsidRPr="00682F8D" w:rsidRDefault="003E6C17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hyperlink r:id="rId15" w:history="1">
        <w:r w:rsidR="00682F8D" w:rsidRPr="00682F8D">
          <w:rPr>
            <w:rFonts w:ascii="Verdana" w:eastAsia="Times New Roman" w:hAnsi="Verdana" w:cs="Times New Roman"/>
            <w:i/>
            <w:iCs/>
            <w:color w:val="0F7CC6"/>
            <w:sz w:val="24"/>
            <w:szCs w:val="24"/>
            <w:u w:val="single"/>
            <w:lang w:eastAsia="ru-RU"/>
          </w:rPr>
          <w:t>Кабинет доврачебного приема</w:t>
        </w:r>
      </w:hyperlink>
      <w:r w:rsidR="00682F8D"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Его задачи: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Первичный прием больных.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Направление на лабораторные исследования тех, кто не нуждается во врачебном приеме.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Обращающимся может быть проведена антропометрия, термометрия, измерение АД и ВГД.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Выдача справок и оформление выписок из амбулаторной карты.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Помимо территориальных поликлиник организуются КОНСУЛЬТАТИВНО-ДИАГНОСТИЧЕСКИЕ ПОЛИКЛИНИКИ. Такие поликлиники есть в составе многопрофильных больниц, мед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узов, </w:t>
      </w: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НИИ. В них ведется узкоспециализированный прием. Они выполняют функции: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Консультативная помощь врачами-специалистами.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Проведение исследований, которые невозможно провести в территориальной поликлинике (серологические, иммунологические).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Диспансерное наблюдение больных, которые нуждаются в специализированной помощи.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Дают мед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</w:t>
      </w:r>
      <w:proofErr w:type="gramEnd"/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аключение и рекомендации по лечению для больных из территориальных поликлиник.</w:t>
      </w:r>
    </w:p>
    <w:p w:rsidR="00682F8D" w:rsidRPr="00682F8D" w:rsidRDefault="00682F8D" w:rsidP="00682F8D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82F8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Повышение квалификации врачей обще лечебной сети.</w:t>
      </w:r>
    </w:p>
    <w:p w:rsidR="00502B75" w:rsidRDefault="00502B75"/>
    <w:sectPr w:rsidR="0050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3E1"/>
    <w:multiLevelType w:val="multilevel"/>
    <w:tmpl w:val="14348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62BA7"/>
    <w:multiLevelType w:val="multilevel"/>
    <w:tmpl w:val="DF7C3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96"/>
    <w:rsid w:val="003E6C17"/>
    <w:rsid w:val="00502B75"/>
    <w:rsid w:val="00682F8D"/>
    <w:rsid w:val="00D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4_122276_otdeleniya-kabineti-vosstanovitelnogo-lecheniya.html" TargetMode="External"/><Relationship Id="rId13" Type="http://schemas.openxmlformats.org/officeDocument/2006/relationships/hyperlink" Target="https://studopedia.ru/9_131783_obshchie-printsipi-organizatsii-raboti-poliklinik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opedia.ru/13_7485_otdelenie-kabinet-meditsinskoy-profilaktiki.html" TargetMode="External"/><Relationship Id="rId12" Type="http://schemas.openxmlformats.org/officeDocument/2006/relationships/hyperlink" Target="https://studopedia.ru/6_69070_dispanserizatsiya-tseli-i-zadachi-dispanserizatsii-rol-otdeleniya-profilaktiki-v-ee-osushchestvlenii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udopedia.ru/5_51984_vidi-lechebno-profilakticheskih-uchrezhdeniy.html" TargetMode="External"/><Relationship Id="rId11" Type="http://schemas.openxmlformats.org/officeDocument/2006/relationships/hyperlink" Target="https://studopedia.ru/6_69070_dispanserizatsiya-tseli-i-zadachi-dispanserizatsii-rol-otdeleniya-profilaktiki-v-ee-osushchestvleni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opedia.ru/6_107047_kabinet-dovrachebnogo-priema.html" TargetMode="External"/><Relationship Id="rId10" Type="http://schemas.openxmlformats.org/officeDocument/2006/relationships/hyperlink" Target="https://studopedia.ru/9_131786_soderzhanie-i-organizatsiya-raboti-terapevticheskogo-otdeleniya-poliklinik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tudopedia.ru/9_131784_organizatsiya-raboti-registraturi-poliklin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5</cp:revision>
  <dcterms:created xsi:type="dcterms:W3CDTF">2020-03-23T07:38:00Z</dcterms:created>
  <dcterms:modified xsi:type="dcterms:W3CDTF">2020-03-23T07:52:00Z</dcterms:modified>
</cp:coreProperties>
</file>