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E4722">
        <w:rPr>
          <w:b/>
          <w:bCs/>
          <w:color w:val="000000"/>
        </w:rPr>
        <w:t>Тема: «ФИЛОСОФИЯ И МЕДИЦИНА: ОБЩИЕ ПРОБЛЕМЫ И ЦЕННОСТИ»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color w:val="000000"/>
        </w:rPr>
        <w:t>Цель: Получение, обобщение и систематизация знаний по становлению и развитию философии медицины.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color w:val="000000"/>
        </w:rPr>
        <w:t>План лекции: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E4722" w:rsidRPr="003E4722" w:rsidRDefault="003E4722" w:rsidP="003E47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E4722">
        <w:rPr>
          <w:bCs/>
          <w:color w:val="000000"/>
        </w:rPr>
        <w:t>Взаимосвязь философии и медицины.</w:t>
      </w:r>
    </w:p>
    <w:p w:rsidR="003E4722" w:rsidRPr="003E4722" w:rsidRDefault="003E4722" w:rsidP="003E47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E4722">
        <w:rPr>
          <w:bCs/>
          <w:color w:val="000000"/>
        </w:rPr>
        <w:t>Философия медицины в разные исторические эпохи.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E4722" w:rsidRPr="003E4722" w:rsidRDefault="003E4722" w:rsidP="003E47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000000"/>
        </w:rPr>
      </w:pPr>
      <w:r w:rsidRPr="003E4722">
        <w:rPr>
          <w:b/>
          <w:bCs/>
          <w:color w:val="000000"/>
        </w:rPr>
        <w:t>Взаимосвязь философии и медицины.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i/>
          <w:iCs/>
          <w:color w:val="000000"/>
        </w:rPr>
        <w:t>Философия и медицина</w:t>
      </w:r>
      <w:r w:rsidRPr="003E4722">
        <w:rPr>
          <w:bCs/>
          <w:color w:val="000000"/>
        </w:rPr>
        <w:t> - одинаково древние по своему происхождению феномены культуры; их тесная связь проявляется в близости предметов исследования (изучение человека, его личности и влияния общества на личность), сходстве целей и задач, единстве методологии, ценностной ориентации. Несмотря на разные направления деятельности и разные пути поиска истины (медицина выбирает на заре своего существования путь практического действия, философия – путь теоретического обобщения и рефлексии), обе они решают одну и ту же проблему – проблему выживания человечества на Земле, проблему самоопределения человека как природного и культурного существа. В этом вопросе философия и медицина не могут не объединить свои усилия, поскольку порознь они лишены цельности – философия удаляется от эмпирики, «витает в облаках», медицина же, погружаясь в исследование организма, забывает о личности, «утопает» в деталях и частностях.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E4722" w:rsidRPr="003E4722" w:rsidRDefault="003E4722" w:rsidP="003E47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b/>
          <w:color w:val="000000"/>
        </w:rPr>
      </w:pPr>
      <w:r w:rsidRPr="003E4722">
        <w:rPr>
          <w:b/>
          <w:bCs/>
          <w:color w:val="000000"/>
        </w:rPr>
        <w:t>Философия медицины в разные исторические эпохи.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color w:val="000000"/>
        </w:rPr>
        <w:t>На всем протяжении истории культуры идеи объединения философского и медицинского знания ради постижения тайны жизни и тайны человека осуществлялись в трудах самых известных философов, медиков, естествоиспытателей. В результате этого сложилась особая отрасль знания – </w:t>
      </w:r>
      <w:r w:rsidRPr="003E4722">
        <w:rPr>
          <w:bCs/>
          <w:i/>
          <w:iCs/>
          <w:color w:val="000000"/>
        </w:rPr>
        <w:t>философия медицины</w:t>
      </w:r>
      <w:r w:rsidRPr="003E4722">
        <w:rPr>
          <w:bCs/>
          <w:color w:val="000000"/>
        </w:rPr>
        <w:t>, которая призвана обобщить имеющиеся практические знания о человеке как биологическом и социальном, материальном и духовном существе и найти адекватные пути адаптации человека к окружающим условиям жизни.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i/>
          <w:iCs/>
          <w:color w:val="000000"/>
        </w:rPr>
        <w:t>Древневосточная мудрость</w:t>
      </w:r>
      <w:r w:rsidRPr="003E4722">
        <w:rPr>
          <w:bCs/>
          <w:color w:val="000000"/>
        </w:rPr>
        <w:t xml:space="preserve"> представляет собой симбиоз философских и медицинских идей, заключенная в египетской «Книге мертвых», индийских ведах, в учении китайских </w:t>
      </w:r>
      <w:proofErr w:type="spellStart"/>
      <w:r w:rsidRPr="003E4722">
        <w:rPr>
          <w:bCs/>
          <w:color w:val="000000"/>
        </w:rPr>
        <w:t>даосов</w:t>
      </w:r>
      <w:proofErr w:type="spellEnd"/>
      <w:r w:rsidRPr="003E4722">
        <w:rPr>
          <w:bCs/>
          <w:color w:val="000000"/>
        </w:rPr>
        <w:t xml:space="preserve"> («Учение о бессмертии»), а так же в трудах врачей – философов Востока (например, </w:t>
      </w:r>
      <w:r w:rsidRPr="003E4722">
        <w:rPr>
          <w:bCs/>
          <w:i/>
          <w:iCs/>
          <w:color w:val="000000"/>
        </w:rPr>
        <w:t>Авиценна</w:t>
      </w:r>
      <w:r w:rsidRPr="003E4722">
        <w:rPr>
          <w:bCs/>
          <w:color w:val="000000"/>
        </w:rPr>
        <w:t>).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color w:val="000000"/>
        </w:rPr>
        <w:t xml:space="preserve">Основой восточной философии медицины всегда оставался принцип системности в изучении микро- и макрокосма, особенностью - рассмотрение человеческого организма как </w:t>
      </w:r>
      <w:proofErr w:type="spellStart"/>
      <w:r w:rsidRPr="003E4722">
        <w:rPr>
          <w:bCs/>
          <w:color w:val="000000"/>
        </w:rPr>
        <w:t>самодостаточной</w:t>
      </w:r>
      <w:proofErr w:type="spellEnd"/>
      <w:r w:rsidRPr="003E4722">
        <w:rPr>
          <w:bCs/>
          <w:color w:val="000000"/>
        </w:rPr>
        <w:t xml:space="preserve"> сущности, в которой неразрывно связаны дух и тело. Болезни тела здесь рассматриваются, прежде всего, как болезни духа, соответственно лечение болезни – это, прежде всего, восстановление душевного равновесия и духовного здоровья.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color w:val="000000"/>
        </w:rPr>
        <w:t>В </w:t>
      </w:r>
      <w:r w:rsidRPr="003E4722">
        <w:rPr>
          <w:bCs/>
          <w:i/>
          <w:iCs/>
          <w:color w:val="000000"/>
        </w:rPr>
        <w:t>Древней Греции</w:t>
      </w:r>
      <w:r w:rsidRPr="003E4722">
        <w:rPr>
          <w:bCs/>
          <w:color w:val="000000"/>
        </w:rPr>
        <w:t xml:space="preserve"> – колыбели философского знания – философия и медицина так же тесно сотрудничают и </w:t>
      </w:r>
      <w:proofErr w:type="spellStart"/>
      <w:r w:rsidRPr="003E4722">
        <w:rPr>
          <w:bCs/>
          <w:color w:val="000000"/>
        </w:rPr>
        <w:t>взаимообогащаются</w:t>
      </w:r>
      <w:proofErr w:type="spellEnd"/>
      <w:r w:rsidRPr="003E4722">
        <w:rPr>
          <w:bCs/>
          <w:color w:val="000000"/>
        </w:rPr>
        <w:t>. Их объединяет стремление разобраться в человеческой психике, попытка ответить на вопрос, что есть человек, какова личная и общественная ценность человеческого здоровья, является ли человек существом биологическим или социальным. Эти вопросы рассматриваются в работах таких знаменитых древнегреческих врачей и философов, как </w:t>
      </w:r>
      <w:r w:rsidRPr="003E4722">
        <w:rPr>
          <w:bCs/>
          <w:i/>
          <w:iCs/>
          <w:color w:val="000000"/>
        </w:rPr>
        <w:t>Эмпедокл, Аристотель, Гиппократ</w:t>
      </w:r>
      <w:r w:rsidRPr="003E4722">
        <w:rPr>
          <w:bCs/>
          <w:color w:val="000000"/>
        </w:rPr>
        <w:t> и др.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color w:val="000000"/>
        </w:rPr>
        <w:t>В </w:t>
      </w:r>
      <w:r w:rsidRPr="003E4722">
        <w:rPr>
          <w:bCs/>
          <w:i/>
          <w:iCs/>
          <w:color w:val="000000"/>
        </w:rPr>
        <w:t>средневековой европейской традиции </w:t>
      </w:r>
      <w:r w:rsidRPr="003E4722">
        <w:rPr>
          <w:bCs/>
          <w:color w:val="000000"/>
        </w:rPr>
        <w:t xml:space="preserve">философские и медицинские исследования продолжают </w:t>
      </w:r>
      <w:proofErr w:type="spellStart"/>
      <w:r w:rsidRPr="003E4722">
        <w:rPr>
          <w:bCs/>
          <w:color w:val="000000"/>
        </w:rPr>
        <w:t>взаимопересекаться</w:t>
      </w:r>
      <w:proofErr w:type="spellEnd"/>
      <w:r w:rsidRPr="003E4722">
        <w:rPr>
          <w:bCs/>
          <w:color w:val="000000"/>
        </w:rPr>
        <w:t xml:space="preserve">. Активно развивается новая отрасль знания, </w:t>
      </w:r>
      <w:r w:rsidRPr="003E4722">
        <w:rPr>
          <w:bCs/>
          <w:color w:val="000000"/>
        </w:rPr>
        <w:lastRenderedPageBreak/>
        <w:t>находящаяся на стыке философии, медицины и естественнонаучных исследований (прежде всего химии), включающая так же элементы ворожбы и колдовства, – </w:t>
      </w:r>
      <w:r w:rsidRPr="003E4722">
        <w:rPr>
          <w:bCs/>
          <w:i/>
          <w:iCs/>
          <w:color w:val="000000"/>
        </w:rPr>
        <w:t>алхимия</w:t>
      </w:r>
      <w:r w:rsidRPr="003E4722">
        <w:rPr>
          <w:bCs/>
          <w:color w:val="000000"/>
        </w:rPr>
        <w:t>. Несмотря на нереальные цели (например, поиски эликсира жизни или философского камня), алхимия сыграла положительную роль как в изучении человеческого существа, так и в разработке некоторых приемов лабораторной техники, особенно необходимой развивающейся практической медицине (например, перегонка, возгонка и др.). Европейские врачи-философы эпохи Средневековья (</w:t>
      </w:r>
      <w:r w:rsidRPr="003E4722">
        <w:rPr>
          <w:bCs/>
          <w:i/>
          <w:iCs/>
          <w:color w:val="000000"/>
        </w:rPr>
        <w:t>Ф.Бэкон, Парацельс</w:t>
      </w:r>
      <w:r w:rsidRPr="003E4722">
        <w:rPr>
          <w:bCs/>
          <w:color w:val="000000"/>
        </w:rPr>
        <w:t> и др.) предвосхитили многие последующие медицинские открытия и разработки, приемы лечения болезней; они так же изучали воздействие общества (социального статуса личности) на развитие патологических процессов в организме. Преодолевая и пересматривая многие основы древней медицины и философии человека, средневековые ученые, естествоиспытатели способствовали внедрению химических препаратов в медицину, а так же заложили основы теории адаптации человека в окружающей среде.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color w:val="000000"/>
        </w:rPr>
        <w:t>В </w:t>
      </w:r>
      <w:r w:rsidRPr="003E4722">
        <w:rPr>
          <w:bCs/>
          <w:i/>
          <w:iCs/>
          <w:color w:val="000000"/>
        </w:rPr>
        <w:t>новое и новейшее время, </w:t>
      </w:r>
      <w:r w:rsidRPr="003E4722">
        <w:rPr>
          <w:bCs/>
          <w:color w:val="000000"/>
        </w:rPr>
        <w:t>особенно в</w:t>
      </w:r>
      <w:r w:rsidRPr="003E4722">
        <w:rPr>
          <w:bCs/>
          <w:i/>
          <w:iCs/>
          <w:color w:val="000000"/>
        </w:rPr>
        <w:t> ХХ веке</w:t>
      </w:r>
      <w:r w:rsidRPr="003E4722">
        <w:rPr>
          <w:bCs/>
          <w:color w:val="000000"/>
        </w:rPr>
        <w:t>, философия медицины</w:t>
      </w:r>
      <w:r w:rsidRPr="003E4722">
        <w:rPr>
          <w:bCs/>
          <w:i/>
          <w:iCs/>
          <w:color w:val="000000"/>
        </w:rPr>
        <w:t>,</w:t>
      </w:r>
      <w:r w:rsidRPr="003E4722">
        <w:rPr>
          <w:bCs/>
          <w:color w:val="000000"/>
        </w:rPr>
        <w:t xml:space="preserve"> как особая отрасль научного знания, становится особенно популярной. Появляется огромное количество исследовательских программ, находящихся на стыке философии и медицины, разрабатываются практики и техники лечения, </w:t>
      </w:r>
      <w:proofErr w:type="spellStart"/>
      <w:r w:rsidRPr="003E4722">
        <w:rPr>
          <w:bCs/>
          <w:color w:val="000000"/>
        </w:rPr>
        <w:t>самооздоровления</w:t>
      </w:r>
      <w:proofErr w:type="spellEnd"/>
      <w:r w:rsidRPr="003E4722">
        <w:rPr>
          <w:bCs/>
          <w:color w:val="000000"/>
        </w:rPr>
        <w:t>, самосовершенствования с учетом внутренних возможностей организма, резервов человеческого духа, а также наследуемых структур психики (архетипы коллективного бессознательного </w:t>
      </w:r>
      <w:r w:rsidRPr="003E4722">
        <w:rPr>
          <w:bCs/>
          <w:i/>
          <w:iCs/>
          <w:color w:val="000000"/>
        </w:rPr>
        <w:t>К.Г.Юнга</w:t>
      </w:r>
      <w:r w:rsidRPr="003E4722">
        <w:rPr>
          <w:bCs/>
          <w:color w:val="000000"/>
        </w:rPr>
        <w:t>).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i/>
          <w:iCs/>
          <w:color w:val="000000"/>
        </w:rPr>
        <w:t>Современная философия медицины</w:t>
      </w:r>
      <w:r w:rsidRPr="003E4722">
        <w:rPr>
          <w:bCs/>
          <w:color w:val="000000"/>
        </w:rPr>
        <w:t xml:space="preserve"> развивается по нескольким направлениям, руководствуясь различными принципами, методологическими основаниями и философскими установками. </w:t>
      </w:r>
      <w:proofErr w:type="gramStart"/>
      <w:r w:rsidRPr="003E4722">
        <w:rPr>
          <w:bCs/>
          <w:color w:val="000000"/>
        </w:rPr>
        <w:t>Основные проблемы, которые встали сегодня во главу угла философии медицины: здоровье личности и здоровье нации, здоровый образ жизни, влияние общества и природной среды на патологические изменения в человеческом организме, проблемы человеческой духовности, как основы психического и физического здоровья человека, социальные причины «болезней века», этика взаимоотношений врача и пациента, эстетические основы современной медицины (искусство как метод лечения, цветовая и звуковая терапия</w:t>
      </w:r>
      <w:proofErr w:type="gramEnd"/>
      <w:r w:rsidRPr="003E4722">
        <w:rPr>
          <w:bCs/>
          <w:color w:val="000000"/>
        </w:rPr>
        <w:t>, красота и гармония как способ восстановления равновесия организма и мн. другие).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3E4722">
        <w:rPr>
          <w:bCs/>
          <w:color w:val="000000"/>
        </w:rPr>
        <w:t>Среди большого числа замечательных философов и медиков ХХ столетия, стремившихся объединить философскую и медицинскую проблематику с целью решить насущные проблемы человечества, можно назвать австрийского врача и философа </w:t>
      </w:r>
      <w:r w:rsidRPr="003E4722">
        <w:rPr>
          <w:bCs/>
          <w:i/>
          <w:iCs/>
          <w:color w:val="000000"/>
        </w:rPr>
        <w:t>З.Фрейда</w:t>
      </w:r>
      <w:r w:rsidRPr="003E4722">
        <w:rPr>
          <w:bCs/>
          <w:color w:val="000000"/>
        </w:rPr>
        <w:t>, швейцарского психиатра и культуролога </w:t>
      </w:r>
      <w:r w:rsidRPr="003E4722">
        <w:rPr>
          <w:bCs/>
          <w:i/>
          <w:iCs/>
          <w:color w:val="000000"/>
        </w:rPr>
        <w:t>К.Г.Юнга</w:t>
      </w:r>
      <w:r w:rsidRPr="003E4722">
        <w:rPr>
          <w:bCs/>
          <w:color w:val="000000"/>
        </w:rPr>
        <w:t>, немецко-французского врача и философа </w:t>
      </w:r>
      <w:proofErr w:type="spellStart"/>
      <w:r w:rsidRPr="003E4722">
        <w:rPr>
          <w:bCs/>
          <w:i/>
          <w:iCs/>
          <w:color w:val="000000"/>
        </w:rPr>
        <w:t>А.Швейцера</w:t>
      </w:r>
      <w:proofErr w:type="spellEnd"/>
      <w:r w:rsidRPr="003E4722">
        <w:rPr>
          <w:bCs/>
          <w:color w:val="000000"/>
        </w:rPr>
        <w:t>, русских ученых </w:t>
      </w:r>
      <w:proofErr w:type="spellStart"/>
      <w:r w:rsidRPr="003E4722">
        <w:rPr>
          <w:bCs/>
          <w:i/>
          <w:iCs/>
          <w:color w:val="000000"/>
        </w:rPr>
        <w:t>Ф.Углова</w:t>
      </w:r>
      <w:proofErr w:type="spellEnd"/>
      <w:r w:rsidRPr="003E4722">
        <w:rPr>
          <w:bCs/>
          <w:i/>
          <w:iCs/>
          <w:color w:val="000000"/>
        </w:rPr>
        <w:t xml:space="preserve">, Н.Амосова, </w:t>
      </w:r>
      <w:proofErr w:type="spellStart"/>
      <w:r w:rsidRPr="003E4722">
        <w:rPr>
          <w:bCs/>
          <w:i/>
          <w:iCs/>
          <w:color w:val="000000"/>
        </w:rPr>
        <w:t>М.Норбекова</w:t>
      </w:r>
      <w:proofErr w:type="spellEnd"/>
      <w:r w:rsidRPr="003E4722">
        <w:rPr>
          <w:bCs/>
          <w:color w:val="000000"/>
        </w:rPr>
        <w:t> и др.</w:t>
      </w:r>
      <w:proofErr w:type="gramEnd"/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color w:val="000000"/>
        </w:rPr>
        <w:t xml:space="preserve">Таким образом, философия и медицина на протяжении многих веков своего развития </w:t>
      </w:r>
      <w:proofErr w:type="spellStart"/>
      <w:r w:rsidRPr="003E4722">
        <w:rPr>
          <w:bCs/>
          <w:color w:val="000000"/>
        </w:rPr>
        <w:t>взаимообогащают</w:t>
      </w:r>
      <w:proofErr w:type="spellEnd"/>
      <w:r w:rsidRPr="003E4722">
        <w:rPr>
          <w:bCs/>
          <w:color w:val="000000"/>
        </w:rPr>
        <w:t xml:space="preserve"> друг друга, </w:t>
      </w:r>
      <w:proofErr w:type="spellStart"/>
      <w:r w:rsidRPr="003E4722">
        <w:rPr>
          <w:bCs/>
          <w:color w:val="000000"/>
        </w:rPr>
        <w:t>взаимопересекаются</w:t>
      </w:r>
      <w:proofErr w:type="spellEnd"/>
      <w:r w:rsidRPr="003E4722">
        <w:rPr>
          <w:bCs/>
          <w:color w:val="000000"/>
        </w:rPr>
        <w:t>. Как </w:t>
      </w:r>
      <w:r w:rsidRPr="003E4722">
        <w:rPr>
          <w:bCs/>
          <w:i/>
          <w:iCs/>
          <w:color w:val="000000"/>
        </w:rPr>
        <w:t>самостоятельная отрасль знания философия медицины особенно актуальной</w:t>
      </w:r>
      <w:r w:rsidRPr="003E4722">
        <w:rPr>
          <w:bCs/>
          <w:color w:val="000000"/>
        </w:rPr>
        <w:t> и разработанной становится в ХХ веке, анализируя и перерабатывая лучшие идеи своих «прародителей» – великих философов и медиков древности.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i/>
          <w:iCs/>
          <w:color w:val="000000"/>
        </w:rPr>
        <w:t xml:space="preserve">Все базовые теории современной </w:t>
      </w:r>
      <w:proofErr w:type="gramStart"/>
      <w:r w:rsidRPr="003E4722">
        <w:rPr>
          <w:bCs/>
          <w:i/>
          <w:iCs/>
          <w:color w:val="000000"/>
        </w:rPr>
        <w:t>медицины</w:t>
      </w:r>
      <w:proofErr w:type="gramEnd"/>
      <w:r w:rsidRPr="003E4722">
        <w:rPr>
          <w:bCs/>
          <w:i/>
          <w:iCs/>
          <w:color w:val="000000"/>
        </w:rPr>
        <w:t xml:space="preserve"> так или иначе связаны с философией медицины</w:t>
      </w:r>
      <w:r w:rsidRPr="003E4722">
        <w:rPr>
          <w:bCs/>
          <w:color w:val="000000"/>
        </w:rPr>
        <w:t>, определяющей фундаментальные постулаты и позиции общих теоретических систем. Так, современные философские исследования (философская антропология, философия сознания, социальная философия) лежат в основе: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color w:val="000000"/>
        </w:rPr>
        <w:t>- </w:t>
      </w:r>
      <w:r w:rsidRPr="003E4722">
        <w:rPr>
          <w:bCs/>
          <w:i/>
          <w:iCs/>
          <w:color w:val="000000"/>
        </w:rPr>
        <w:t>медицинской теории адаптивного реагирования (теория адаптации</w:t>
      </w:r>
      <w:r w:rsidRPr="003E4722">
        <w:rPr>
          <w:bCs/>
          <w:color w:val="000000"/>
        </w:rPr>
        <w:t> – общебиологическая теория медицины, однако медицина имеет дело не только с биологическими адаптациями, но и с адаптацией социальной, т.е. приспособлением человека к общественной жизни),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color w:val="000000"/>
        </w:rPr>
        <w:t>- </w:t>
      </w:r>
      <w:r w:rsidRPr="003E4722">
        <w:rPr>
          <w:bCs/>
          <w:i/>
          <w:iCs/>
          <w:color w:val="000000"/>
        </w:rPr>
        <w:t>теории детерминизма</w:t>
      </w:r>
      <w:r w:rsidRPr="003E4722">
        <w:rPr>
          <w:bCs/>
          <w:color w:val="000000"/>
        </w:rPr>
        <w:t> (причинной обусловленности и связи патологических процессов, происходящих в организме),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color w:val="000000"/>
        </w:rPr>
        <w:t>- а так же </w:t>
      </w:r>
      <w:r w:rsidRPr="003E4722">
        <w:rPr>
          <w:bCs/>
          <w:i/>
          <w:iCs/>
          <w:color w:val="000000"/>
        </w:rPr>
        <w:t xml:space="preserve">теории нормальной (оптимальной) </w:t>
      </w:r>
      <w:proofErr w:type="spellStart"/>
      <w:r w:rsidRPr="003E4722">
        <w:rPr>
          <w:bCs/>
          <w:i/>
          <w:iCs/>
          <w:color w:val="000000"/>
        </w:rPr>
        <w:t>саморегуляции</w:t>
      </w:r>
      <w:proofErr w:type="spellEnd"/>
      <w:r w:rsidRPr="003E4722">
        <w:rPr>
          <w:bCs/>
          <w:color w:val="000000"/>
        </w:rPr>
        <w:t> и </w:t>
      </w:r>
      <w:r w:rsidRPr="003E4722">
        <w:rPr>
          <w:bCs/>
          <w:i/>
          <w:iCs/>
          <w:color w:val="000000"/>
        </w:rPr>
        <w:t>теории общей патологии.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i/>
          <w:iCs/>
          <w:color w:val="000000"/>
        </w:rPr>
        <w:lastRenderedPageBreak/>
        <w:t>Философскими основами клинической медицины</w:t>
      </w:r>
      <w:r w:rsidRPr="003E4722">
        <w:rPr>
          <w:bCs/>
          <w:color w:val="000000"/>
        </w:rPr>
        <w:t> становится так называемая </w:t>
      </w:r>
      <w:r w:rsidRPr="003E4722">
        <w:rPr>
          <w:bCs/>
          <w:i/>
          <w:iCs/>
          <w:color w:val="000000"/>
        </w:rPr>
        <w:t>«философия врачевания»</w:t>
      </w:r>
      <w:r w:rsidRPr="003E4722">
        <w:rPr>
          <w:bCs/>
          <w:color w:val="000000"/>
        </w:rPr>
        <w:t xml:space="preserve">, т.е. теория постановки диагноза, лечения, реабилитации и т.д., выстроенная в соответствии с пониманием сущности человека как </w:t>
      </w:r>
      <w:proofErr w:type="spellStart"/>
      <w:r w:rsidRPr="003E4722">
        <w:rPr>
          <w:bCs/>
          <w:color w:val="000000"/>
        </w:rPr>
        <w:t>психобиосоциального</w:t>
      </w:r>
      <w:proofErr w:type="spellEnd"/>
      <w:r w:rsidRPr="003E4722">
        <w:rPr>
          <w:bCs/>
          <w:color w:val="000000"/>
        </w:rPr>
        <w:t xml:space="preserve"> существа.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color w:val="000000"/>
        </w:rPr>
        <w:t>В качестве </w:t>
      </w:r>
      <w:r w:rsidRPr="003E4722">
        <w:rPr>
          <w:bCs/>
          <w:i/>
          <w:iCs/>
          <w:color w:val="000000"/>
        </w:rPr>
        <w:t>философской основы профилактической медицины</w:t>
      </w:r>
      <w:r w:rsidRPr="003E4722">
        <w:rPr>
          <w:bCs/>
          <w:color w:val="000000"/>
        </w:rPr>
        <w:t> можно рассматривать исследования в области теории гигиены как оптимального состояния человека и окружающей среды.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bCs/>
          <w:i/>
          <w:iCs/>
          <w:color w:val="000000"/>
        </w:rPr>
        <w:t>Философская теория ценностей</w:t>
      </w:r>
      <w:r w:rsidRPr="003E4722">
        <w:rPr>
          <w:bCs/>
          <w:color w:val="000000"/>
        </w:rPr>
        <w:t> составляет философский фундамент врачебной этики, деонтологии, клинической практики.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color w:val="000000"/>
        </w:rPr>
        <w:t>Современная философия выступает в качестве методологического фундамента медицинского знания, что призвано объединить разрозненные частные исследования и системно применить их к изучению качественно своеобразной живой системы – человека. На первый план в деятельности современного врача выступает диалектический метод, поскольку только он обеспечивает комплексный, системный подход к вопросам болезни, её лечения, профилактики, проведения реабилитационного периода.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3E4722">
        <w:rPr>
          <w:bCs/>
          <w:i/>
          <w:iCs/>
          <w:color w:val="000000"/>
        </w:rPr>
        <w:t>Диалектический подход</w:t>
      </w:r>
      <w:r w:rsidRPr="003E4722">
        <w:rPr>
          <w:color w:val="000000"/>
        </w:rPr>
        <w:t> основывается на целостном системном мышлении, которое объединяет, а не расчленяет противоположности, а так же учитывает взаимосвязь общего и локального (еще древние врачи заметили, что организм целостен, и если в нем нарушен какой-либо элемент (часть), то в определенной степени изменяется и весь организм</w:t>
      </w:r>
      <w:hyperlink r:id="rId5" w:history="1">
        <w:r w:rsidRPr="003E4722">
          <w:rPr>
            <w:rStyle w:val="a4"/>
            <w:color w:val="0066FF"/>
            <w:u w:val="none"/>
            <w:vertAlign w:val="superscript"/>
          </w:rPr>
          <w:t>1</w:t>
        </w:r>
      </w:hyperlink>
      <w:r w:rsidRPr="003E4722">
        <w:rPr>
          <w:color w:val="000000"/>
        </w:rPr>
        <w:t>, нарушается его жизнедеятельность как целостной системы.).</w:t>
      </w:r>
      <w:proofErr w:type="gramEnd"/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color w:val="000000"/>
        </w:rPr>
        <w:t xml:space="preserve">Задача философии медицины, конечно, не сводится к тому, чтобы просто приводить те или иные положения диалектики в связи с медицинским знанием, её главная цель - учить студентов, врачей-клиницистов применять диалектику к анализу конкретных естественнонаучных и клинических факторов, а затем от знаний переходить к умению применять диалектику на практике. Врач, не владеющий диалектическим методом, каким бы хорошим специалистом он не был, не сможет правильно оценить </w:t>
      </w:r>
      <w:proofErr w:type="spellStart"/>
      <w:r w:rsidRPr="003E4722">
        <w:rPr>
          <w:color w:val="000000"/>
        </w:rPr>
        <w:t>взаимопересекающиеся</w:t>
      </w:r>
      <w:proofErr w:type="spellEnd"/>
      <w:r w:rsidRPr="003E4722">
        <w:rPr>
          <w:color w:val="000000"/>
        </w:rPr>
        <w:t xml:space="preserve"> и противоречивые патологические процессы в организме и в лучшем случае интуитивно сможет прийти к правильным выводам – правильно поставить диагноз и назначить лечение.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color w:val="000000"/>
        </w:rPr>
        <w:t xml:space="preserve">Феномен болезни философия медицины призывает рассматривать как структурно-функциональный системный процесс. Принципы структурности в медицине реализуются как принципы единства морфологии и физиологии в теории патологии. Биологическая структура объединяет динамичный субстрат (объект морфологии) с «оформленным» процессом (объект физиологии). До сих пор в медицине теоретическое признание единства структуры и функции мирно уживалось с уверенностью в том, что в начале болезни изменения органов и систем не выходят за рамки так называемых функциональных расстройств. Достижения современной биологии и медицины, особенно молекулярной биологии, биофизики, </w:t>
      </w:r>
      <w:proofErr w:type="gramStart"/>
      <w:r w:rsidRPr="003E4722">
        <w:rPr>
          <w:color w:val="000000"/>
        </w:rPr>
        <w:t>генетики</w:t>
      </w:r>
      <w:proofErr w:type="gramEnd"/>
      <w:r w:rsidRPr="003E4722">
        <w:rPr>
          <w:color w:val="000000"/>
        </w:rPr>
        <w:t xml:space="preserve"> позволяют уверенно отрицать существование функциональных болезней и дают возможность находить морфологический субстрат, адекватный любому нарушению функции. Таким образом, системно-функциональный подход в медицине </w:t>
      </w:r>
      <w:proofErr w:type="gramStart"/>
      <w:r w:rsidRPr="003E4722">
        <w:rPr>
          <w:color w:val="000000"/>
        </w:rPr>
        <w:t>позволяет</w:t>
      </w:r>
      <w:proofErr w:type="gramEnd"/>
      <w:r w:rsidRPr="003E4722">
        <w:rPr>
          <w:color w:val="000000"/>
        </w:rPr>
        <w:t xml:space="preserve"> как исследовать детали, части, процессы индивидуального организма, рассматривать функции его систем, так и не забывать о целостности, изучая человека не как механический конгломерат «частей и деталей», но живую систему, органично вписанную в </w:t>
      </w:r>
      <w:proofErr w:type="spellStart"/>
      <w:r w:rsidRPr="003E4722">
        <w:rPr>
          <w:color w:val="000000"/>
        </w:rPr>
        <w:t>природосоциальную</w:t>
      </w:r>
      <w:proofErr w:type="spellEnd"/>
      <w:r w:rsidRPr="003E4722">
        <w:rPr>
          <w:color w:val="000000"/>
        </w:rPr>
        <w:t xml:space="preserve"> реальность.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4722">
        <w:rPr>
          <w:color w:val="000000"/>
        </w:rPr>
        <w:t xml:space="preserve">К сожалению, современное состояние теоретической медицины (учения о болезни, компенсаторно-приспособительных процессах, механизмах компенсации нарушенных функций, связях и взаимоотношениях частей в организме и т.д.) позволяет констатировать тот факт, что теоретическая медицина сегодня не является еще комплексным знанием и пока еще представлена в виде отдельных фрагментов, но не целостной системы. </w:t>
      </w:r>
      <w:proofErr w:type="spellStart"/>
      <w:r w:rsidRPr="003E4722">
        <w:rPr>
          <w:color w:val="000000"/>
        </w:rPr>
        <w:t>Г.Селье</w:t>
      </w:r>
      <w:proofErr w:type="spellEnd"/>
      <w:r w:rsidRPr="003E4722">
        <w:rPr>
          <w:color w:val="000000"/>
        </w:rPr>
        <w:t xml:space="preserve"> в работе «На уровне целого организма» (1972) писал: « Жизнь не является простой суммой своих составных частей… Чем дальше вы расчленяете…живые комплексы, тем дальше вы уходите от биологии </w:t>
      </w:r>
      <w:proofErr w:type="gramStart"/>
      <w:r w:rsidRPr="003E4722">
        <w:rPr>
          <w:color w:val="000000"/>
        </w:rPr>
        <w:t>и</w:t>
      </w:r>
      <w:proofErr w:type="gramEnd"/>
      <w:r w:rsidRPr="003E4722">
        <w:rPr>
          <w:color w:val="000000"/>
        </w:rPr>
        <w:t xml:space="preserve"> в конце концов вам остаются только величественные, вечные и всеобъемлющие законы неживой природы…». В познании живой природы вообще </w:t>
      </w:r>
      <w:r w:rsidRPr="003E4722">
        <w:rPr>
          <w:color w:val="000000"/>
        </w:rPr>
        <w:lastRenderedPageBreak/>
        <w:t xml:space="preserve">постоянно возникает противоречие – от </w:t>
      </w:r>
      <w:proofErr w:type="spellStart"/>
      <w:r w:rsidRPr="003E4722">
        <w:rPr>
          <w:color w:val="000000"/>
        </w:rPr>
        <w:t>элементаризма</w:t>
      </w:r>
      <w:proofErr w:type="spellEnd"/>
      <w:r w:rsidRPr="003E4722">
        <w:rPr>
          <w:color w:val="000000"/>
        </w:rPr>
        <w:t xml:space="preserve"> к целостности и </w:t>
      </w:r>
      <w:proofErr w:type="gramStart"/>
      <w:r w:rsidRPr="003E4722">
        <w:rPr>
          <w:color w:val="000000"/>
        </w:rPr>
        <w:t>от</w:t>
      </w:r>
      <w:proofErr w:type="gramEnd"/>
      <w:r w:rsidRPr="003E4722">
        <w:rPr>
          <w:color w:val="000000"/>
        </w:rPr>
        <w:t xml:space="preserve"> последней вновь к элементарному расчленению. Мысль исследователей неизбежно сталкивается с познавательным парадоксом, отмеченным еще Шеллингом: как познать целое раньше частей, если это предполагает знание частей раньше целого… </w:t>
      </w:r>
      <w:proofErr w:type="spellStart"/>
      <w:r w:rsidRPr="003E4722">
        <w:rPr>
          <w:color w:val="000000"/>
        </w:rPr>
        <w:t>Скурпулезное</w:t>
      </w:r>
      <w:proofErr w:type="spellEnd"/>
      <w:r w:rsidRPr="003E4722">
        <w:rPr>
          <w:color w:val="000000"/>
        </w:rPr>
        <w:t xml:space="preserve"> изучение частностей, деталей, столь характерное для медицинской науки, </w:t>
      </w:r>
      <w:proofErr w:type="gramStart"/>
      <w:r w:rsidRPr="003E4722">
        <w:rPr>
          <w:color w:val="000000"/>
        </w:rPr>
        <w:t>безусловно</w:t>
      </w:r>
      <w:proofErr w:type="gramEnd"/>
      <w:r w:rsidRPr="003E4722">
        <w:rPr>
          <w:color w:val="000000"/>
        </w:rPr>
        <w:t xml:space="preserve"> способствует прогрессу медицинского знания, однако, практически полное отсутствие обобщений частного знания различных разделов медицины в логически и экспериментально обоснованную теоретическую систему (т. наз. общую патологию) тормозит развитие современной медицины. Без постоянной опоры на философскую доктрину – общую методологию науки (исследования по философской антропологии, сознанию, проблемам познавательной деятельности и т.д.) практически невозможно из разрозненных фактов создать единую стройную теоретическую базу современной медицины. Врач-клиницист сможет действовать наиболее целесообразно и эффективно в каждом конкретном случае только тогда, когда он будет опираться не только на частные знания, но и на знание общих закономерностей работы организма, когда будет рассматривать человека как сложную </w:t>
      </w:r>
      <w:proofErr w:type="spellStart"/>
      <w:r w:rsidRPr="003E4722">
        <w:rPr>
          <w:color w:val="000000"/>
        </w:rPr>
        <w:t>биосоциальную</w:t>
      </w:r>
      <w:proofErr w:type="spellEnd"/>
      <w:r w:rsidRPr="003E4722">
        <w:rPr>
          <w:color w:val="000000"/>
        </w:rPr>
        <w:t xml:space="preserve"> систему. Решение данной задачи видится только через синтез философского и медицинского знания, на основе интерпретации фактического материала медицинской науки с позиций и через призму философского знания, что является прерогативой и предназначением философии медицины.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E4722">
        <w:rPr>
          <w:b/>
          <w:bCs/>
          <w:color w:val="000000"/>
        </w:rPr>
        <w:t>Вопросы к лекции: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E4722" w:rsidRPr="003E4722" w:rsidRDefault="003E4722" w:rsidP="003E47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E4722">
        <w:rPr>
          <w:color w:val="000000"/>
        </w:rPr>
        <w:t>Когда впервые появляется связь между философией и медициной?</w:t>
      </w:r>
    </w:p>
    <w:p w:rsidR="003E4722" w:rsidRPr="003E4722" w:rsidRDefault="003E4722" w:rsidP="003E47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E4722">
        <w:rPr>
          <w:color w:val="000000"/>
        </w:rPr>
        <w:t>Какие общие цели преследуют медицина и философия?</w:t>
      </w:r>
    </w:p>
    <w:p w:rsidR="003E4722" w:rsidRPr="003E4722" w:rsidRDefault="003E4722" w:rsidP="003E47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E4722">
        <w:rPr>
          <w:color w:val="000000"/>
        </w:rPr>
        <w:t>Что лежит в основе древневосточной философии медицины?</w:t>
      </w:r>
    </w:p>
    <w:p w:rsidR="003E4722" w:rsidRPr="003E4722" w:rsidRDefault="003E4722" w:rsidP="003E47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E4722">
        <w:rPr>
          <w:color w:val="000000"/>
        </w:rPr>
        <w:t>Кто разрабатывал античную философию медицины?</w:t>
      </w:r>
    </w:p>
    <w:p w:rsidR="003E4722" w:rsidRPr="003E4722" w:rsidRDefault="003E4722" w:rsidP="003E47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E4722">
        <w:rPr>
          <w:color w:val="000000"/>
        </w:rPr>
        <w:t>Алхимия и ее влияние на философию медицины?</w:t>
      </w:r>
    </w:p>
    <w:p w:rsidR="003E4722" w:rsidRPr="003E4722" w:rsidRDefault="003E4722" w:rsidP="003E47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E4722">
        <w:rPr>
          <w:color w:val="000000"/>
        </w:rPr>
        <w:t>Современное состояние философии медицины?</w:t>
      </w:r>
    </w:p>
    <w:p w:rsidR="003E4722" w:rsidRPr="003E4722" w:rsidRDefault="003E4722" w:rsidP="003E47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E4722">
        <w:rPr>
          <w:color w:val="000000"/>
        </w:rPr>
        <w:t xml:space="preserve">Модели врачевания как </w:t>
      </w:r>
      <w:proofErr w:type="spellStart"/>
      <w:r w:rsidRPr="003E4722">
        <w:rPr>
          <w:color w:val="000000"/>
        </w:rPr>
        <w:t>взаимопересечение</w:t>
      </w:r>
      <w:proofErr w:type="spellEnd"/>
      <w:r w:rsidRPr="003E4722">
        <w:rPr>
          <w:color w:val="000000"/>
        </w:rPr>
        <w:t xml:space="preserve"> философии и медицины?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E4722">
        <w:rPr>
          <w:b/>
          <w:bCs/>
          <w:color w:val="000000"/>
        </w:rPr>
        <w:t>Список рекомендуемых учебных изданий, дополнительной литературы, Интернет-ресурсов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E4722">
        <w:rPr>
          <w:b/>
          <w:bCs/>
          <w:color w:val="000000"/>
        </w:rPr>
        <w:t>Основные источники: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1. </w:t>
      </w:r>
      <w:r w:rsidRPr="003E4722">
        <w:rPr>
          <w:color w:val="000000"/>
        </w:rPr>
        <w:t xml:space="preserve">Волкогонова О.Д. Основы философии. / О.Д. Волкогонова, М.Н. Сидорова - М.: ИД «ФОРУМ-ИНФРА М», 2010, 480 </w:t>
      </w:r>
      <w:proofErr w:type="gramStart"/>
      <w:r w:rsidRPr="003E4722">
        <w:rPr>
          <w:color w:val="000000"/>
        </w:rPr>
        <w:t>с</w:t>
      </w:r>
      <w:proofErr w:type="gramEnd"/>
      <w:r w:rsidRPr="003E4722">
        <w:rPr>
          <w:color w:val="000000"/>
        </w:rPr>
        <w:t>.</w:t>
      </w:r>
    </w:p>
    <w:p w:rsidR="003E4722" w:rsidRPr="003E4722" w:rsidRDefault="003E4722" w:rsidP="003E47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Pr="003E4722">
        <w:rPr>
          <w:color w:val="000000"/>
        </w:rPr>
        <w:t xml:space="preserve">. Философия. Учебное пособие. / Под ред. В.Н. </w:t>
      </w:r>
      <w:proofErr w:type="spellStart"/>
      <w:r w:rsidRPr="003E4722">
        <w:rPr>
          <w:color w:val="000000"/>
        </w:rPr>
        <w:t>Лавриненко</w:t>
      </w:r>
      <w:proofErr w:type="spellEnd"/>
      <w:r w:rsidRPr="003E4722">
        <w:rPr>
          <w:color w:val="000000"/>
        </w:rPr>
        <w:t xml:space="preserve">.- М.: Юрист, 2012, 506 </w:t>
      </w:r>
      <w:proofErr w:type="gramStart"/>
      <w:r w:rsidRPr="003E4722">
        <w:rPr>
          <w:color w:val="000000"/>
        </w:rPr>
        <w:t>с</w:t>
      </w:r>
      <w:proofErr w:type="gramEnd"/>
      <w:r w:rsidRPr="003E4722">
        <w:rPr>
          <w:color w:val="000000"/>
        </w:rPr>
        <w:t>.</w:t>
      </w:r>
    </w:p>
    <w:p w:rsidR="000936DB" w:rsidRPr="003E4722" w:rsidRDefault="000936DB" w:rsidP="003E4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36DB" w:rsidRPr="003E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82F"/>
    <w:multiLevelType w:val="multilevel"/>
    <w:tmpl w:val="C3B2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1490E"/>
    <w:multiLevelType w:val="multilevel"/>
    <w:tmpl w:val="BD0A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E43F6"/>
    <w:multiLevelType w:val="multilevel"/>
    <w:tmpl w:val="D6C00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74412B6"/>
    <w:multiLevelType w:val="multilevel"/>
    <w:tmpl w:val="055C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B1D76"/>
    <w:multiLevelType w:val="multilevel"/>
    <w:tmpl w:val="B85AC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4722"/>
    <w:rsid w:val="000936DB"/>
    <w:rsid w:val="003E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E47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site/go?href=%23sdfootnote1s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1924</Words>
  <Characters>10969</Characters>
  <Application>Microsoft Office Word</Application>
  <DocSecurity>0</DocSecurity>
  <Lines>91</Lines>
  <Paragraphs>25</Paragraphs>
  <ScaleCrop>false</ScaleCrop>
  <Company/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2020-03-23T10:58:00Z</dcterms:created>
  <dcterms:modified xsi:type="dcterms:W3CDTF">2020-03-23T11:02:00Z</dcterms:modified>
</cp:coreProperties>
</file>