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1F" w:rsidRPr="0064251F" w:rsidRDefault="0064251F" w:rsidP="0064251F">
      <w:pPr>
        <w:pStyle w:val="a3"/>
        <w:spacing w:after="0" w:afterAutospacing="0" w:line="360" w:lineRule="auto"/>
        <w:rPr>
          <w:color w:val="000000"/>
        </w:rPr>
      </w:pPr>
      <w:bookmarkStart w:id="0" w:name="metkadoc1"/>
      <w:proofErr w:type="gramStart"/>
      <w:r w:rsidRPr="0064251F">
        <w:rPr>
          <w:color w:val="000000"/>
        </w:rPr>
        <w:t>ПМ.02 Участие в лечебно-диагностическом и реабилитационном процессах.</w:t>
      </w:r>
      <w:proofErr w:type="gramEnd"/>
    </w:p>
    <w:p w:rsidR="0064251F" w:rsidRDefault="0064251F" w:rsidP="0064251F">
      <w:pPr>
        <w:pStyle w:val="a3"/>
        <w:spacing w:before="0" w:beforeAutospacing="0" w:after="0" w:afterAutospacing="0" w:line="360" w:lineRule="auto"/>
        <w:ind w:firstLine="567"/>
        <w:rPr>
          <w:color w:val="000000"/>
        </w:rPr>
      </w:pPr>
      <w:r w:rsidRPr="0064251F">
        <w:rPr>
          <w:color w:val="000000"/>
        </w:rPr>
        <w:t xml:space="preserve">МДК.02.01 Сестринский уход в </w:t>
      </w:r>
      <w:proofErr w:type="spellStart"/>
      <w:r>
        <w:rPr>
          <w:color w:val="000000"/>
        </w:rPr>
        <w:t>дерматовенерологии</w:t>
      </w:r>
      <w:proofErr w:type="spellEnd"/>
    </w:p>
    <w:p w:rsidR="0064251F" w:rsidRDefault="0064251F" w:rsidP="0064251F">
      <w:pPr>
        <w:pStyle w:val="a3"/>
        <w:spacing w:before="0" w:beforeAutospacing="0" w:after="0" w:afterAutospacing="0" w:line="360" w:lineRule="auto"/>
        <w:ind w:firstLine="567"/>
        <w:rPr>
          <w:color w:val="000000"/>
        </w:rPr>
      </w:pPr>
    </w:p>
    <w:p w:rsidR="0064251F" w:rsidRPr="0064251F" w:rsidRDefault="008624D1" w:rsidP="0064251F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b/>
          <w:bCs/>
          <w:color w:val="000000"/>
          <w:kern w:val="36"/>
          <w:shd w:val="clear" w:color="auto" w:fill="FFFFFF"/>
        </w:rPr>
        <w:t>ЛЕКЦИЯ № 1, 2</w:t>
      </w:r>
      <w:r w:rsidR="0064251F" w:rsidRPr="0064251F">
        <w:rPr>
          <w:b/>
          <w:bCs/>
          <w:color w:val="000000"/>
          <w:kern w:val="36"/>
          <w:shd w:val="clear" w:color="auto" w:fill="FFFFFF"/>
        </w:rPr>
        <w:t xml:space="preserve"> </w:t>
      </w:r>
      <w:proofErr w:type="spellStart"/>
      <w:r w:rsidR="0064251F" w:rsidRPr="0064251F">
        <w:rPr>
          <w:b/>
          <w:color w:val="000000"/>
        </w:rPr>
        <w:t>Дерматовенерология</w:t>
      </w:r>
      <w:proofErr w:type="spellEnd"/>
      <w:r w:rsidR="0064251F" w:rsidRPr="0064251F">
        <w:rPr>
          <w:b/>
          <w:color w:val="000000"/>
        </w:rPr>
        <w:t xml:space="preserve"> как самостоятельная клиническая дисциплина, ее содержание, задачи и методы. Общие сведения о коже (анатомия, физиология</w:t>
      </w:r>
      <w:r w:rsidR="0064251F" w:rsidRPr="0064251F">
        <w:rPr>
          <w:color w:val="000000"/>
        </w:rPr>
        <w:t xml:space="preserve">). </w:t>
      </w:r>
    </w:p>
    <w:p w:rsidR="0064251F" w:rsidRPr="0064251F" w:rsidRDefault="0064251F" w:rsidP="0064251F">
      <w:pPr>
        <w:pStyle w:val="a3"/>
        <w:spacing w:before="0" w:beforeAutospacing="0" w:after="0" w:afterAutospacing="0" w:line="360" w:lineRule="auto"/>
        <w:ind w:left="225" w:right="225" w:firstLine="567"/>
        <w:jc w:val="both"/>
        <w:outlineLvl w:val="1"/>
        <w:rPr>
          <w:b/>
          <w:bCs/>
          <w:color w:val="000000"/>
          <w:kern w:val="36"/>
          <w:shd w:val="clear" w:color="auto" w:fill="FFFFFF"/>
        </w:rPr>
      </w:pPr>
    </w:p>
    <w:bookmarkEnd w:id="0"/>
    <w:p w:rsid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proofErr w:type="spellStart"/>
      <w:r w:rsidRPr="0064251F">
        <w:rPr>
          <w:b/>
          <w:bCs/>
          <w:color w:val="000000"/>
        </w:rPr>
        <w:t>Дерматовенерология</w:t>
      </w:r>
      <w:proofErr w:type="spellEnd"/>
      <w:r w:rsidRPr="0064251F">
        <w:rPr>
          <w:b/>
          <w:bCs/>
          <w:color w:val="000000"/>
        </w:rPr>
        <w:t> </w:t>
      </w:r>
      <w:r w:rsidRPr="0064251F">
        <w:rPr>
          <w:color w:val="000000"/>
        </w:rPr>
        <w:t>– отрасль медицинской науки, изучающая заболевания кожи, которые являются проявлением патологии внутренних органов и систем, отражением на коже лишь части поражения всего организма.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Кожные венерические болезни – </w:t>
      </w:r>
      <w:proofErr w:type="spellStart"/>
      <w:r w:rsidRPr="0064251F">
        <w:rPr>
          <w:color w:val="000000"/>
        </w:rPr>
        <w:t>дерматовенеролигия</w:t>
      </w:r>
      <w:proofErr w:type="spellEnd"/>
      <w:r w:rsidRPr="0064251F">
        <w:rPr>
          <w:color w:val="000000"/>
        </w:rPr>
        <w:t xml:space="preserve"> состоят из двух частей: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i/>
          <w:iCs/>
          <w:color w:val="000000"/>
        </w:rPr>
        <w:t>Дерматология</w:t>
      </w:r>
      <w:r w:rsidRPr="0064251F">
        <w:rPr>
          <w:color w:val="000000"/>
        </w:rPr>
        <w:t xml:space="preserve"> (от греч </w:t>
      </w:r>
      <w:proofErr w:type="spellStart"/>
      <w:r w:rsidRPr="0064251F">
        <w:rPr>
          <w:color w:val="000000"/>
        </w:rPr>
        <w:t>derma</w:t>
      </w:r>
      <w:proofErr w:type="spellEnd"/>
      <w:r w:rsidRPr="0064251F">
        <w:rPr>
          <w:color w:val="000000"/>
        </w:rPr>
        <w:t xml:space="preserve"> – кожи и </w:t>
      </w:r>
      <w:proofErr w:type="spellStart"/>
      <w:r w:rsidRPr="0064251F">
        <w:rPr>
          <w:color w:val="000000"/>
        </w:rPr>
        <w:t>logos</w:t>
      </w:r>
      <w:proofErr w:type="spellEnd"/>
      <w:r w:rsidRPr="0064251F">
        <w:rPr>
          <w:color w:val="000000"/>
        </w:rPr>
        <w:t xml:space="preserve"> - учение) – область клинической медицины, изучающая функции и структуру кожи в норме и при патологии, разрабатывающая методы диагностики, лечения и профилактики болезней кожи.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i/>
          <w:iCs/>
          <w:color w:val="000000"/>
        </w:rPr>
        <w:t>Венерология</w:t>
      </w:r>
      <w:r w:rsidRPr="0064251F">
        <w:rPr>
          <w:color w:val="000000"/>
        </w:rPr>
        <w:t> (по имени Венеры – богини любви в римской мифологии) – область клинической медицины, изучающая этиологию, патогенез и клинику венерических болезней, разрабатывающая методы их диагностики, лечения и профилактики.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Кожа </w:t>
      </w:r>
      <w:r w:rsidRPr="0064251F">
        <w:rPr>
          <w:color w:val="000000"/>
        </w:rPr>
        <w:t xml:space="preserve">– это элемент иммунной системы организма, защитный покров человека, который имеет влияние на функционирование всех внутренних органов и систем. 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Кожа выполняет ряд жизненно необходимых функций, которые обеспечивают нормальное функционирование всех систем организма. К основным функциям кожи </w:t>
      </w:r>
      <w:proofErr w:type="gramStart"/>
      <w:r w:rsidRPr="0064251F">
        <w:rPr>
          <w:color w:val="000000"/>
        </w:rPr>
        <w:t xml:space="preserve">относятся: защитная функция (механическая защита, защита от ультрафиолета, защита от микроорганизмов, поддержание водного баланса), терморегулирующая функция, обменная функция, рецепторная функция, участие в водно-солевом обмене, экскреторная функция (выделение с потом и кожным салом продуктов метаболизма, лекарственных и токсических веществ), </w:t>
      </w:r>
      <w:proofErr w:type="spellStart"/>
      <w:r w:rsidRPr="0064251F">
        <w:rPr>
          <w:color w:val="000000"/>
        </w:rPr>
        <w:t>резорбционная</w:t>
      </w:r>
      <w:proofErr w:type="spellEnd"/>
      <w:r w:rsidRPr="0064251F">
        <w:rPr>
          <w:color w:val="000000"/>
        </w:rPr>
        <w:t xml:space="preserve"> функция (всасывание в системный кровоток веществ, попадающих на кожу, поверхностными сосудистыми сплетениями), иммунная функция (синтез в эпидермисе </w:t>
      </w:r>
      <w:proofErr w:type="spellStart"/>
      <w:r w:rsidRPr="0064251F">
        <w:rPr>
          <w:color w:val="000000"/>
        </w:rPr>
        <w:t>интерлейкинов</w:t>
      </w:r>
      <w:proofErr w:type="spellEnd"/>
      <w:r w:rsidRPr="0064251F">
        <w:rPr>
          <w:color w:val="000000"/>
        </w:rPr>
        <w:t xml:space="preserve"> и других </w:t>
      </w:r>
      <w:proofErr w:type="spellStart"/>
      <w:r w:rsidRPr="0064251F">
        <w:rPr>
          <w:color w:val="000000"/>
        </w:rPr>
        <w:t>цитокинов</w:t>
      </w:r>
      <w:proofErr w:type="spellEnd"/>
      <w:proofErr w:type="gramEnd"/>
      <w:r w:rsidRPr="0064251F">
        <w:rPr>
          <w:color w:val="000000"/>
        </w:rPr>
        <w:t>, захват, процессинг и транспорт антигенов).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>Кожа состоит из трех основных слоев, плотно прикрепленных друг к другу: эпидермиса, дермы и подкожной жировой клетчатки. Выделяют две основные разновидности кожи: толстую и тонкую.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Толстая кожа </w:t>
      </w:r>
      <w:r w:rsidRPr="0064251F">
        <w:rPr>
          <w:color w:val="000000"/>
        </w:rPr>
        <w:t>(более 5 мм толщиной) покрывает ладони и подошвы, для нее характерны более толстые, чем на других участках тела, эпидермис и его роговой слой, а также сравнительно тонкая дерма.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lastRenderedPageBreak/>
        <w:t>Тонкая кожа </w:t>
      </w:r>
      <w:r w:rsidRPr="0064251F">
        <w:rPr>
          <w:color w:val="000000"/>
        </w:rPr>
        <w:t>(толщиной 1 – 2 мм) покрывает все остальные части тела, характеризуется наличием тонкого эпидермиса, а также весьма выраженной дермой. Волосы и сальные железы присутствуют только в составе тонкой кожи.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Эпидермис </w:t>
      </w:r>
      <w:r w:rsidRPr="0064251F">
        <w:rPr>
          <w:color w:val="000000"/>
        </w:rPr>
        <w:t xml:space="preserve">представляет собой многослойный плоский </w:t>
      </w:r>
      <w:proofErr w:type="spellStart"/>
      <w:r w:rsidRPr="0064251F">
        <w:rPr>
          <w:color w:val="000000"/>
        </w:rPr>
        <w:t>ороговевающий</w:t>
      </w:r>
      <w:proofErr w:type="spellEnd"/>
      <w:r w:rsidRPr="0064251F">
        <w:rPr>
          <w:color w:val="000000"/>
        </w:rPr>
        <w:t xml:space="preserve"> эпителий </w:t>
      </w:r>
      <w:proofErr w:type="spellStart"/>
      <w:r w:rsidRPr="0064251F">
        <w:rPr>
          <w:color w:val="000000"/>
        </w:rPr>
        <w:t>эпидермального</w:t>
      </w:r>
      <w:proofErr w:type="spellEnd"/>
      <w:r w:rsidRPr="0064251F">
        <w:rPr>
          <w:color w:val="000000"/>
        </w:rPr>
        <w:t xml:space="preserve"> типа. Основную массу клеток </w:t>
      </w:r>
      <w:proofErr w:type="spellStart"/>
      <w:r w:rsidRPr="0064251F">
        <w:rPr>
          <w:color w:val="000000"/>
        </w:rPr>
        <w:t>эпидермального</w:t>
      </w:r>
      <w:proofErr w:type="spellEnd"/>
      <w:r w:rsidRPr="0064251F">
        <w:rPr>
          <w:color w:val="000000"/>
        </w:rPr>
        <w:t xml:space="preserve"> пласта составляют </w:t>
      </w:r>
      <w:proofErr w:type="spellStart"/>
      <w:r w:rsidRPr="0064251F">
        <w:rPr>
          <w:color w:val="000000"/>
        </w:rPr>
        <w:t>кератиноциты</w:t>
      </w:r>
      <w:proofErr w:type="spellEnd"/>
      <w:r w:rsidRPr="0064251F">
        <w:rPr>
          <w:color w:val="000000"/>
        </w:rPr>
        <w:t xml:space="preserve"> (</w:t>
      </w:r>
      <w:proofErr w:type="spellStart"/>
      <w:r w:rsidRPr="0064251F">
        <w:rPr>
          <w:color w:val="000000"/>
        </w:rPr>
        <w:t>эпидермоциты</w:t>
      </w:r>
      <w:proofErr w:type="spellEnd"/>
      <w:r w:rsidRPr="0064251F">
        <w:rPr>
          <w:color w:val="000000"/>
        </w:rPr>
        <w:t>), имеются также дендритические клетки. Эпидермис состоит из следующих слоев: базального, шиповатого, зернистого, блестящего (присутствует только в коже ладоней и подошв) и рогового.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Базальный слой располагается на базальной мембране. Клетки базального слоя (базальные </w:t>
      </w:r>
      <w:proofErr w:type="spellStart"/>
      <w:r w:rsidRPr="0064251F">
        <w:rPr>
          <w:color w:val="000000"/>
        </w:rPr>
        <w:t>кератиноциты</w:t>
      </w:r>
      <w:proofErr w:type="spellEnd"/>
      <w:r w:rsidRPr="0064251F">
        <w:rPr>
          <w:color w:val="000000"/>
        </w:rPr>
        <w:t>) располагаются в один ряд и имеют кубическую или призматическую форму и крупное светлое ядро. Базальный слой называют камбиальным слоем эпидермиса. В базальном слое располагаются стволовые клетки, за счет которых постоянно пополняется пласт эпидермиса в результате их постоянного деления.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Шиповатый слой представлен 3 – 15 рядами (в толстой коже содержится большее число рядов) клеток полигональной формы, которые прочно связаны между собой за счет </w:t>
      </w:r>
      <w:proofErr w:type="spellStart"/>
      <w:r w:rsidRPr="0064251F">
        <w:rPr>
          <w:color w:val="000000"/>
        </w:rPr>
        <w:t>интердигитаций</w:t>
      </w:r>
      <w:proofErr w:type="spellEnd"/>
      <w:r w:rsidRPr="0064251F">
        <w:rPr>
          <w:color w:val="000000"/>
        </w:rPr>
        <w:t xml:space="preserve"> и десмосом. Большое число межклеточных контактов типа десмосом вокруг каждой клетки (до 2000) напоминают шипы. В клетках шиповатого слоя содержатся </w:t>
      </w:r>
      <w:proofErr w:type="spellStart"/>
      <w:r w:rsidRPr="0064251F">
        <w:rPr>
          <w:color w:val="000000"/>
        </w:rPr>
        <w:t>кератиносомы</w:t>
      </w:r>
      <w:proofErr w:type="spellEnd"/>
      <w:r w:rsidRPr="0064251F">
        <w:rPr>
          <w:color w:val="000000"/>
        </w:rPr>
        <w:t xml:space="preserve">. Это единичные специфические гранулы. Шиповатые </w:t>
      </w:r>
      <w:proofErr w:type="spellStart"/>
      <w:r w:rsidRPr="0064251F">
        <w:rPr>
          <w:color w:val="000000"/>
        </w:rPr>
        <w:t>кератиноциты</w:t>
      </w:r>
      <w:proofErr w:type="spellEnd"/>
      <w:r w:rsidRPr="0064251F">
        <w:rPr>
          <w:color w:val="000000"/>
        </w:rPr>
        <w:t xml:space="preserve"> сохраняют способность делится путем митоза, в </w:t>
      </w:r>
      <w:proofErr w:type="gramStart"/>
      <w:r w:rsidRPr="0064251F">
        <w:rPr>
          <w:color w:val="000000"/>
        </w:rPr>
        <w:t>связи</w:t>
      </w:r>
      <w:proofErr w:type="gramEnd"/>
      <w:r w:rsidRPr="0064251F">
        <w:rPr>
          <w:color w:val="000000"/>
        </w:rPr>
        <w:t xml:space="preserve"> с чем базальный и шиповатый слои эпидермиса объединяют под общим названием «ростковый слой».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>Зернистый слой представлен 1 – 3 рядами клеток веретенообразной формы с темным ядром и включениями в цитоплазме (</w:t>
      </w:r>
      <w:proofErr w:type="spellStart"/>
      <w:r w:rsidRPr="0064251F">
        <w:rPr>
          <w:color w:val="000000"/>
        </w:rPr>
        <w:t>кератогиалиновые</w:t>
      </w:r>
      <w:proofErr w:type="spellEnd"/>
      <w:r w:rsidRPr="0064251F">
        <w:rPr>
          <w:color w:val="000000"/>
        </w:rPr>
        <w:t xml:space="preserve"> гранулы). Эти включения содержат белок, который обеспечивает процесс ороговения </w:t>
      </w:r>
      <w:proofErr w:type="spellStart"/>
      <w:r w:rsidRPr="0064251F">
        <w:rPr>
          <w:color w:val="000000"/>
        </w:rPr>
        <w:t>кератиноцитов</w:t>
      </w:r>
      <w:proofErr w:type="spellEnd"/>
      <w:r w:rsidRPr="0064251F">
        <w:rPr>
          <w:color w:val="000000"/>
        </w:rPr>
        <w:t xml:space="preserve"> – </w:t>
      </w:r>
      <w:proofErr w:type="spellStart"/>
      <w:r w:rsidRPr="0064251F">
        <w:rPr>
          <w:color w:val="000000"/>
        </w:rPr>
        <w:t>филаггрин</w:t>
      </w:r>
      <w:proofErr w:type="spellEnd"/>
      <w:r w:rsidRPr="0064251F">
        <w:rPr>
          <w:color w:val="000000"/>
        </w:rPr>
        <w:t xml:space="preserve">. </w:t>
      </w:r>
      <w:proofErr w:type="spellStart"/>
      <w:r w:rsidRPr="0064251F">
        <w:rPr>
          <w:color w:val="000000"/>
        </w:rPr>
        <w:t>Филаггрин</w:t>
      </w:r>
      <w:proofErr w:type="spellEnd"/>
      <w:r w:rsidRPr="0064251F">
        <w:rPr>
          <w:color w:val="000000"/>
        </w:rPr>
        <w:t xml:space="preserve"> способствует агрегации, в результате чего происходит превращение клетки в </w:t>
      </w:r>
      <w:proofErr w:type="spellStart"/>
      <w:r w:rsidRPr="0064251F">
        <w:rPr>
          <w:color w:val="000000"/>
        </w:rPr>
        <w:t>постклеточную</w:t>
      </w:r>
      <w:proofErr w:type="spellEnd"/>
      <w:r w:rsidRPr="0064251F">
        <w:rPr>
          <w:color w:val="000000"/>
        </w:rPr>
        <w:t xml:space="preserve"> структуру – роговую чешуйку (роговую пластинку).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Блестящий слой представлен только в участках толстой кожи. Он состоит из 1 – 2 рядов </w:t>
      </w:r>
      <w:proofErr w:type="spellStart"/>
      <w:r w:rsidRPr="0064251F">
        <w:rPr>
          <w:color w:val="000000"/>
        </w:rPr>
        <w:t>оксифильных</w:t>
      </w:r>
      <w:proofErr w:type="spellEnd"/>
      <w:r w:rsidRPr="0064251F">
        <w:rPr>
          <w:color w:val="000000"/>
        </w:rPr>
        <w:t xml:space="preserve"> клеток с нечеткими границами и плохо определяемыми органеллами. При изучении под электронным микроскопом видно, что этот слой представляет собой нижние ряды рогового слоя.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Роговой слой представлен роговыми чешуйками – </w:t>
      </w:r>
      <w:proofErr w:type="spellStart"/>
      <w:r w:rsidRPr="0064251F">
        <w:rPr>
          <w:color w:val="000000"/>
        </w:rPr>
        <w:t>постклеточными</w:t>
      </w:r>
      <w:proofErr w:type="spellEnd"/>
      <w:r w:rsidRPr="0064251F">
        <w:rPr>
          <w:color w:val="000000"/>
        </w:rPr>
        <w:t xml:space="preserve"> структурами, которые иногда называют </w:t>
      </w:r>
      <w:proofErr w:type="spellStart"/>
      <w:r w:rsidRPr="0064251F">
        <w:rPr>
          <w:color w:val="000000"/>
        </w:rPr>
        <w:t>корнецитами</w:t>
      </w:r>
      <w:proofErr w:type="spellEnd"/>
      <w:r w:rsidRPr="0064251F">
        <w:rPr>
          <w:color w:val="000000"/>
        </w:rPr>
        <w:t xml:space="preserve">. Они не содержат ядер и органелл, но богаты кератином и постоянно </w:t>
      </w:r>
      <w:proofErr w:type="spellStart"/>
      <w:r w:rsidRPr="0064251F">
        <w:rPr>
          <w:color w:val="000000"/>
        </w:rPr>
        <w:t>слущиваются</w:t>
      </w:r>
      <w:proofErr w:type="spellEnd"/>
      <w:r w:rsidRPr="0064251F">
        <w:rPr>
          <w:color w:val="000000"/>
        </w:rPr>
        <w:t xml:space="preserve">. Толщина рогового слоя эпидермиса зависит от анатомической локализации участка кожи. В эпидермисе сохраняется динамическое равновесие между количеством </w:t>
      </w:r>
      <w:proofErr w:type="spellStart"/>
      <w:r w:rsidRPr="0064251F">
        <w:rPr>
          <w:color w:val="000000"/>
        </w:rPr>
        <w:t>слущивающихся</w:t>
      </w:r>
      <w:proofErr w:type="spellEnd"/>
      <w:r w:rsidRPr="0064251F">
        <w:rPr>
          <w:color w:val="000000"/>
        </w:rPr>
        <w:t xml:space="preserve"> роговых чешуек и пролиферацией базальных </w:t>
      </w:r>
      <w:proofErr w:type="spellStart"/>
      <w:r w:rsidRPr="0064251F">
        <w:rPr>
          <w:color w:val="000000"/>
        </w:rPr>
        <w:t>кератиноцитов</w:t>
      </w:r>
      <w:proofErr w:type="spellEnd"/>
      <w:r w:rsidRPr="0064251F">
        <w:rPr>
          <w:color w:val="000000"/>
        </w:rPr>
        <w:t>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lastRenderedPageBreak/>
        <w:t>Защитная функция кожи заключается в постоянном обновлении эпидермиса: благодаря отторжению с поверхности кожи роговых чешуек происходит ее очищение от внешнего загрязнения и микроорганизмов. Темп обновления эпителиального пласта зависит от локализации, в среднем он составляет около 28 суток.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В эпидермисе, помимо </w:t>
      </w:r>
      <w:proofErr w:type="spellStart"/>
      <w:r w:rsidRPr="0064251F">
        <w:rPr>
          <w:color w:val="000000"/>
        </w:rPr>
        <w:t>кератиноцитов</w:t>
      </w:r>
      <w:proofErr w:type="spellEnd"/>
      <w:r w:rsidRPr="0064251F">
        <w:rPr>
          <w:color w:val="000000"/>
        </w:rPr>
        <w:t xml:space="preserve">, имеется три типа дендритических клеток: </w:t>
      </w:r>
      <w:proofErr w:type="spellStart"/>
      <w:r w:rsidRPr="0064251F">
        <w:rPr>
          <w:color w:val="000000"/>
        </w:rPr>
        <w:t>меланоциты</w:t>
      </w:r>
      <w:proofErr w:type="spellEnd"/>
      <w:r w:rsidRPr="0064251F">
        <w:rPr>
          <w:color w:val="000000"/>
        </w:rPr>
        <w:t xml:space="preserve">, клетки </w:t>
      </w:r>
      <w:proofErr w:type="spellStart"/>
      <w:r w:rsidRPr="0064251F">
        <w:rPr>
          <w:color w:val="000000"/>
        </w:rPr>
        <w:t>Лангерганса</w:t>
      </w:r>
      <w:proofErr w:type="spellEnd"/>
      <w:r w:rsidRPr="0064251F">
        <w:rPr>
          <w:color w:val="000000"/>
        </w:rPr>
        <w:t xml:space="preserve"> (</w:t>
      </w:r>
      <w:proofErr w:type="spellStart"/>
      <w:r w:rsidRPr="0064251F">
        <w:rPr>
          <w:color w:val="000000"/>
        </w:rPr>
        <w:t>беспигментныедендроциты</w:t>
      </w:r>
      <w:proofErr w:type="spellEnd"/>
      <w:r w:rsidRPr="0064251F">
        <w:rPr>
          <w:color w:val="000000"/>
        </w:rPr>
        <w:t xml:space="preserve">), клетки </w:t>
      </w:r>
      <w:proofErr w:type="spellStart"/>
      <w:r w:rsidRPr="0064251F">
        <w:rPr>
          <w:color w:val="000000"/>
        </w:rPr>
        <w:t>Меркеля</w:t>
      </w:r>
      <w:proofErr w:type="spellEnd"/>
      <w:r w:rsidRPr="0064251F">
        <w:rPr>
          <w:color w:val="000000"/>
        </w:rPr>
        <w:t>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proofErr w:type="spellStart"/>
      <w:r w:rsidRPr="0064251F">
        <w:rPr>
          <w:color w:val="000000"/>
        </w:rPr>
        <w:t>Меланоциты</w:t>
      </w:r>
      <w:proofErr w:type="spellEnd"/>
      <w:r w:rsidRPr="0064251F">
        <w:rPr>
          <w:color w:val="000000"/>
        </w:rPr>
        <w:t xml:space="preserve"> (пигментные дендритические клетки, пигментные </w:t>
      </w:r>
      <w:proofErr w:type="spellStart"/>
      <w:r w:rsidRPr="0064251F">
        <w:rPr>
          <w:color w:val="000000"/>
        </w:rPr>
        <w:t>дендроциты</w:t>
      </w:r>
      <w:proofErr w:type="spellEnd"/>
      <w:r w:rsidRPr="0064251F">
        <w:rPr>
          <w:color w:val="000000"/>
        </w:rPr>
        <w:t>) локализуются в базальном слое эпидермиса у лиц с белой кожей. У представителей негроидной расы, а также у представителей европеоидной расы в местах естественной пигментации указанные клетки обнаруживаются и в шиповатом слое.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Клетки </w:t>
      </w:r>
      <w:proofErr w:type="spellStart"/>
      <w:r w:rsidRPr="0064251F">
        <w:rPr>
          <w:color w:val="000000"/>
        </w:rPr>
        <w:t>Лангерганса</w:t>
      </w:r>
      <w:proofErr w:type="spellEnd"/>
      <w:r w:rsidRPr="0064251F">
        <w:rPr>
          <w:color w:val="000000"/>
        </w:rPr>
        <w:t xml:space="preserve"> (</w:t>
      </w:r>
      <w:proofErr w:type="spellStart"/>
      <w:r w:rsidRPr="0064251F">
        <w:rPr>
          <w:color w:val="000000"/>
        </w:rPr>
        <w:t>беспигментные</w:t>
      </w:r>
      <w:proofErr w:type="spellEnd"/>
      <w:r w:rsidRPr="0064251F">
        <w:rPr>
          <w:color w:val="000000"/>
        </w:rPr>
        <w:t xml:space="preserve"> дендритические клетки, </w:t>
      </w:r>
      <w:proofErr w:type="spellStart"/>
      <w:r w:rsidRPr="0064251F">
        <w:rPr>
          <w:color w:val="000000"/>
        </w:rPr>
        <w:t>внутриэпидермальные</w:t>
      </w:r>
      <w:proofErr w:type="spellEnd"/>
      <w:r w:rsidRPr="0064251F">
        <w:rPr>
          <w:color w:val="000000"/>
        </w:rPr>
        <w:t xml:space="preserve"> макрофаги) – элементы моноцитарного происхождения, ответственные за захват, процессинг антигена, антиген-презентацию и взаимодействие с Т-лимфоцитами дермы. Эти клетки участвуют в иммунных реакциях, продуцируют лизоцим и интерферон.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Клетки </w:t>
      </w:r>
      <w:proofErr w:type="spellStart"/>
      <w:r w:rsidRPr="0064251F">
        <w:rPr>
          <w:color w:val="000000"/>
        </w:rPr>
        <w:t>Меркеля</w:t>
      </w:r>
      <w:proofErr w:type="spellEnd"/>
      <w:r w:rsidRPr="0064251F">
        <w:rPr>
          <w:color w:val="000000"/>
        </w:rPr>
        <w:t xml:space="preserve"> (осязательные </w:t>
      </w:r>
      <w:proofErr w:type="spellStart"/>
      <w:r w:rsidRPr="0064251F">
        <w:rPr>
          <w:color w:val="000000"/>
        </w:rPr>
        <w:t>эпителиоциты</w:t>
      </w:r>
      <w:proofErr w:type="spellEnd"/>
      <w:r w:rsidRPr="0064251F">
        <w:rPr>
          <w:color w:val="000000"/>
        </w:rPr>
        <w:t>) расположены в базальном слое эпидермиса и в эпителии фолликулов волос. Эти клетки имеют нейроглиальное происхождение и принимают участие в формировании тактильных ощущений на коже.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Дерма. </w:t>
      </w:r>
      <w:r w:rsidRPr="0064251F">
        <w:rPr>
          <w:color w:val="000000"/>
        </w:rPr>
        <w:t>Состоит из двух слоев, которые нечетко отграничены друг от друга: сосочкового и сетчатого. Первый прилегает непосредственно к эпидермису и представлен рыхлой волокнистой соединительной тканью. Сосочковый слой дермы определяет рисунок гребешков и бороздок на поверхности кожи. Рисунок узора кожи на ладонях и подошвах строго индивидуален. Сетчатый слой дермы образован плотной неоформленной волокнистой соединительной тканью. Он содержит волокнистые структуры: коллагеновые, эластические и ретикулярные волокна.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Подкожная жировая клетчатка. </w:t>
      </w:r>
      <w:r w:rsidRPr="0064251F">
        <w:rPr>
          <w:color w:val="000000"/>
        </w:rPr>
        <w:t>Это продолжение дермы, состоящее из белой жировой ткани и прослоек рыхлой волокнистой соединительной ткани. Толщина дермы зависит от локализации, половой принадлежности и питания. Распределение подкожной жировой клетчатки регулируется половыми гормонами.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Кровеносные сосуды. </w:t>
      </w:r>
      <w:r w:rsidRPr="0064251F">
        <w:rPr>
          <w:color w:val="000000"/>
        </w:rPr>
        <w:t>Кровоснабжение кожи осуществляется двумя артериальными и венозными сплетениями – поверхностным и глубоким.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Лимфатическая система кожи. </w:t>
      </w:r>
      <w:r w:rsidRPr="0064251F">
        <w:rPr>
          <w:color w:val="000000"/>
        </w:rPr>
        <w:t>Представлена поверхностной сетью, которая начинается с сосочковых синусов (в сосочках дермы), и глубокой сетью (в гиподерме), между которыми расположены отводящие сосуды.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Нервные волокна. </w:t>
      </w:r>
      <w:r w:rsidRPr="0064251F">
        <w:rPr>
          <w:color w:val="000000"/>
        </w:rPr>
        <w:t xml:space="preserve">Иннервация кожи обеспечивается афферентными и эфферентными волокнами, образующими </w:t>
      </w:r>
      <w:proofErr w:type="spellStart"/>
      <w:r w:rsidRPr="0064251F">
        <w:rPr>
          <w:color w:val="000000"/>
        </w:rPr>
        <w:t>субэпидермальное</w:t>
      </w:r>
      <w:proofErr w:type="spellEnd"/>
      <w:r w:rsidRPr="0064251F">
        <w:rPr>
          <w:color w:val="000000"/>
        </w:rPr>
        <w:t xml:space="preserve"> и </w:t>
      </w:r>
      <w:proofErr w:type="spellStart"/>
      <w:r w:rsidRPr="0064251F">
        <w:rPr>
          <w:color w:val="000000"/>
        </w:rPr>
        <w:t>дермальное</w:t>
      </w:r>
      <w:proofErr w:type="spellEnd"/>
      <w:r w:rsidRPr="0064251F">
        <w:rPr>
          <w:color w:val="000000"/>
        </w:rPr>
        <w:t xml:space="preserve"> сплетения.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lastRenderedPageBreak/>
        <w:t>Придатки кожи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Сальные железы. </w:t>
      </w:r>
      <w:r w:rsidRPr="0064251F">
        <w:rPr>
          <w:color w:val="000000"/>
        </w:rPr>
        <w:t xml:space="preserve">Относятся к простым альвеолярным железам, состоят из концевых отделов и выводных протоков и характеризуются </w:t>
      </w:r>
      <w:proofErr w:type="spellStart"/>
      <w:r w:rsidRPr="0064251F">
        <w:rPr>
          <w:color w:val="000000"/>
        </w:rPr>
        <w:t>голокринным</w:t>
      </w:r>
      <w:proofErr w:type="spellEnd"/>
      <w:r w:rsidRPr="0064251F">
        <w:rPr>
          <w:color w:val="000000"/>
        </w:rPr>
        <w:t xml:space="preserve"> типом секреции. В подавляющем большинстве сальные железы связаны с волосяными фолликулами, а их протоки открываются в устья волосяных фолликулов. В области тыла кистей, на красной кайме губ сальных желез мало, и они мелкие по размеру. На коже лица (на надбровьях, лбу, носу, подбородке), волосистой части головы, средней линии груди, спине, подмышечных впадинах, </w:t>
      </w:r>
      <w:proofErr w:type="spellStart"/>
      <w:r w:rsidRPr="0064251F">
        <w:rPr>
          <w:color w:val="000000"/>
        </w:rPr>
        <w:t>перианальной</w:t>
      </w:r>
      <w:proofErr w:type="spellEnd"/>
      <w:r w:rsidRPr="0064251F">
        <w:rPr>
          <w:color w:val="000000"/>
        </w:rPr>
        <w:t xml:space="preserve"> и </w:t>
      </w:r>
      <w:proofErr w:type="spellStart"/>
      <w:r w:rsidRPr="0064251F">
        <w:rPr>
          <w:color w:val="000000"/>
        </w:rPr>
        <w:t>перигенитальной</w:t>
      </w:r>
      <w:proofErr w:type="spellEnd"/>
      <w:r w:rsidRPr="0064251F">
        <w:rPr>
          <w:color w:val="000000"/>
        </w:rPr>
        <w:t xml:space="preserve"> областях количество сальных желез велико и достигает 400 – 900 на 1 см</w:t>
      </w:r>
      <w:proofErr w:type="gramStart"/>
      <w:r w:rsidRPr="0064251F">
        <w:rPr>
          <w:color w:val="000000"/>
        </w:rPr>
        <w:t>2</w:t>
      </w:r>
      <w:proofErr w:type="gramEnd"/>
      <w:r w:rsidRPr="0064251F">
        <w:rPr>
          <w:color w:val="000000"/>
        </w:rPr>
        <w:t xml:space="preserve">, причем железы там крупные и </w:t>
      </w:r>
      <w:proofErr w:type="spellStart"/>
      <w:r w:rsidRPr="0064251F">
        <w:rPr>
          <w:color w:val="000000"/>
        </w:rPr>
        <w:t>многодольчатые</w:t>
      </w:r>
      <w:proofErr w:type="spellEnd"/>
      <w:r w:rsidRPr="0064251F">
        <w:rPr>
          <w:color w:val="000000"/>
        </w:rPr>
        <w:t>. Сальные железы выделяют сложный по составу секрет, который называется кожным салом. В состав кожного сала входят свободные и связанные (</w:t>
      </w:r>
      <w:proofErr w:type="spellStart"/>
      <w:r w:rsidRPr="0064251F">
        <w:rPr>
          <w:color w:val="000000"/>
        </w:rPr>
        <w:t>этерифицированные</w:t>
      </w:r>
      <w:proofErr w:type="spellEnd"/>
      <w:r w:rsidRPr="0064251F">
        <w:rPr>
          <w:color w:val="000000"/>
        </w:rPr>
        <w:t xml:space="preserve">) жирные кислоты, в небольшом количестве углеводороды, многоатомные алкоголи, глицерин, </w:t>
      </w:r>
      <w:proofErr w:type="spellStart"/>
      <w:r w:rsidRPr="0064251F">
        <w:rPr>
          <w:color w:val="000000"/>
        </w:rPr>
        <w:t>холестерол</w:t>
      </w:r>
      <w:proofErr w:type="spellEnd"/>
      <w:r w:rsidRPr="0064251F">
        <w:rPr>
          <w:color w:val="000000"/>
        </w:rPr>
        <w:t xml:space="preserve"> и его эфиры, эфиры воска, </w:t>
      </w:r>
      <w:proofErr w:type="spellStart"/>
      <w:r w:rsidRPr="0064251F">
        <w:rPr>
          <w:color w:val="000000"/>
        </w:rPr>
        <w:t>сквален</w:t>
      </w:r>
      <w:proofErr w:type="spellEnd"/>
      <w:r w:rsidRPr="0064251F">
        <w:rPr>
          <w:color w:val="000000"/>
        </w:rPr>
        <w:t xml:space="preserve">, </w:t>
      </w:r>
      <w:proofErr w:type="spellStart"/>
      <w:r w:rsidRPr="0064251F">
        <w:rPr>
          <w:color w:val="000000"/>
        </w:rPr>
        <w:t>фосфолипиды</w:t>
      </w:r>
      <w:proofErr w:type="spellEnd"/>
      <w:r w:rsidRPr="0064251F">
        <w:rPr>
          <w:color w:val="000000"/>
        </w:rPr>
        <w:t xml:space="preserve">, каротин, а также метаболиты стероидных гормонов. Особую биологическую роль играют ненасыщенные жирные кислоты, которые обладают </w:t>
      </w:r>
      <w:proofErr w:type="spellStart"/>
      <w:r w:rsidRPr="0064251F">
        <w:rPr>
          <w:color w:val="000000"/>
        </w:rPr>
        <w:t>фунгицидными</w:t>
      </w:r>
      <w:proofErr w:type="spellEnd"/>
      <w:r w:rsidRPr="0064251F">
        <w:rPr>
          <w:color w:val="000000"/>
        </w:rPr>
        <w:t xml:space="preserve">, бактерицидными и </w:t>
      </w:r>
      <w:proofErr w:type="spellStart"/>
      <w:r w:rsidRPr="0064251F">
        <w:rPr>
          <w:color w:val="000000"/>
        </w:rPr>
        <w:t>вирусостатическими</w:t>
      </w:r>
      <w:proofErr w:type="spellEnd"/>
      <w:r w:rsidRPr="0064251F">
        <w:rPr>
          <w:color w:val="000000"/>
        </w:rPr>
        <w:t xml:space="preserve"> свойствами.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>Секреция кожного сала регулируется в основном гормональными и в меньшей степени нейрогенными механизмами. Андрогены усиливают секрецию кожного сала.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Потовые железы. </w:t>
      </w:r>
      <w:r w:rsidRPr="0064251F">
        <w:rPr>
          <w:color w:val="000000"/>
        </w:rPr>
        <w:t xml:space="preserve">Подразделяются на </w:t>
      </w:r>
      <w:proofErr w:type="spellStart"/>
      <w:r w:rsidRPr="0064251F">
        <w:rPr>
          <w:color w:val="000000"/>
        </w:rPr>
        <w:t>эккринные</w:t>
      </w:r>
      <w:proofErr w:type="spellEnd"/>
      <w:r w:rsidRPr="0064251F">
        <w:rPr>
          <w:color w:val="000000"/>
        </w:rPr>
        <w:t xml:space="preserve"> (простые трубчатые) и апокринные (простые трубчато-альвеолярные) железы.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proofErr w:type="spellStart"/>
      <w:r w:rsidRPr="0064251F">
        <w:rPr>
          <w:color w:val="000000"/>
        </w:rPr>
        <w:t>Эккринные</w:t>
      </w:r>
      <w:proofErr w:type="spellEnd"/>
      <w:r w:rsidRPr="0064251F">
        <w:rPr>
          <w:color w:val="000000"/>
        </w:rPr>
        <w:t xml:space="preserve"> потовые железы располагаются на всех участках кожного покрова. Начинают функционировать с момента рождения и участвуют в терморегуляции. Состоят из концевого секреторного отдела и выводного протока. Концевой отдел расположен в подкожной жировой клетчатке, содержит миоэпителиальные и секреторные (светлые и темные) клетки, активность </w:t>
      </w:r>
      <w:proofErr w:type="gramStart"/>
      <w:r w:rsidRPr="0064251F">
        <w:rPr>
          <w:color w:val="000000"/>
        </w:rPr>
        <w:t>последних</w:t>
      </w:r>
      <w:proofErr w:type="gramEnd"/>
      <w:r w:rsidRPr="0064251F">
        <w:rPr>
          <w:color w:val="000000"/>
        </w:rPr>
        <w:t xml:space="preserve"> регулируется холинергическими нервными волокнами. Выводные протоки открываются свободно на поверхности кожи и образованы двуслойным кубическим эпителием.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Апокринные потовые железы расположены только на некоторых участках тела: в коже подмышечных впадин, </w:t>
      </w:r>
      <w:proofErr w:type="spellStart"/>
      <w:r w:rsidRPr="0064251F">
        <w:rPr>
          <w:color w:val="000000"/>
        </w:rPr>
        <w:t>ареолов</w:t>
      </w:r>
      <w:proofErr w:type="spellEnd"/>
      <w:r w:rsidRPr="0064251F">
        <w:rPr>
          <w:color w:val="000000"/>
        </w:rPr>
        <w:t xml:space="preserve"> сосков молочных желез, </w:t>
      </w:r>
      <w:proofErr w:type="spellStart"/>
      <w:r w:rsidRPr="0064251F">
        <w:rPr>
          <w:color w:val="000000"/>
        </w:rPr>
        <w:t>перианальной</w:t>
      </w:r>
      <w:proofErr w:type="spellEnd"/>
      <w:r w:rsidRPr="0064251F">
        <w:rPr>
          <w:color w:val="000000"/>
        </w:rPr>
        <w:t xml:space="preserve">, </w:t>
      </w:r>
      <w:proofErr w:type="spellStart"/>
      <w:r w:rsidRPr="0064251F">
        <w:rPr>
          <w:color w:val="000000"/>
        </w:rPr>
        <w:t>перигенитальной</w:t>
      </w:r>
      <w:proofErr w:type="spellEnd"/>
      <w:r w:rsidRPr="0064251F">
        <w:rPr>
          <w:color w:val="000000"/>
        </w:rPr>
        <w:t xml:space="preserve"> областей. Иногда они обнаруживаются на коже вокруг пупка, в области крестца. Эти железы начинают функционировать в период полового созревания.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b/>
          <w:bCs/>
          <w:color w:val="000000"/>
        </w:rPr>
        <w:t>Волосы. </w:t>
      </w:r>
      <w:r w:rsidRPr="0064251F">
        <w:rPr>
          <w:color w:val="000000"/>
        </w:rPr>
        <w:t xml:space="preserve">Представляют собой ороговевшие нитевидные придатки кожи. У взрослых людей на поверхности тела имеется до 2 </w:t>
      </w:r>
      <w:proofErr w:type="gramStart"/>
      <w:r w:rsidRPr="0064251F">
        <w:rPr>
          <w:color w:val="000000"/>
        </w:rPr>
        <w:t>млн</w:t>
      </w:r>
      <w:proofErr w:type="gramEnd"/>
      <w:r w:rsidRPr="0064251F">
        <w:rPr>
          <w:color w:val="000000"/>
        </w:rPr>
        <w:t xml:space="preserve"> волос, из них на голове насчитывается до 100 тыс. Структура волос является генетически детерминированной и во многом зависит от расы.</w:t>
      </w:r>
    </w:p>
    <w:p w:rsidR="0064251F" w:rsidRPr="0064251F" w:rsidRDefault="0064251F" w:rsidP="006425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64251F">
        <w:rPr>
          <w:color w:val="000000"/>
        </w:rPr>
        <w:t xml:space="preserve">Волос состоит из стержня, выступающего над уровнем кожи, и корня, расположенного в волосяном фолликуле, погруженном </w:t>
      </w:r>
      <w:proofErr w:type="gramStart"/>
      <w:r w:rsidRPr="0064251F">
        <w:rPr>
          <w:color w:val="000000"/>
        </w:rPr>
        <w:t>в глубь</w:t>
      </w:r>
      <w:proofErr w:type="gramEnd"/>
      <w:r w:rsidRPr="0064251F">
        <w:rPr>
          <w:color w:val="000000"/>
        </w:rPr>
        <w:t xml:space="preserve"> дермы и подкожной жировой клетчатки.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lastRenderedPageBreak/>
        <w:t xml:space="preserve">  </w:t>
      </w:r>
      <w:r w:rsidRPr="0064251F">
        <w:rPr>
          <w:rFonts w:ascii="Times New Roman" w:hAnsi="Times New Roman" w:cs="Times New Roman"/>
          <w:b/>
          <w:bCs/>
          <w:sz w:val="24"/>
          <w:szCs w:val="24"/>
          <w:u w:val="single"/>
        </w:rPr>
        <w:t>Морфологические элементы.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51F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Первичные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> – возникают на видимо здоровой коже.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b/>
          <w:bCs/>
          <w:sz w:val="24"/>
          <w:szCs w:val="24"/>
        </w:rPr>
        <w:t>Бесполостные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Пятно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macula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это ограниченное изменение окраски кожи или слизистой оболочки, поверхность пятна, как правило, не возвышается над уровнем кожи. По механизму возникновения пятна делятся </w:t>
      </w:r>
      <w:proofErr w:type="gramStart"/>
      <w:r w:rsidRPr="006425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>:</w:t>
      </w:r>
    </w:p>
    <w:p w:rsidR="0064251F" w:rsidRPr="0064251F" w:rsidRDefault="0064251F" w:rsidP="0064251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Сосудистые.</w:t>
      </w:r>
    </w:p>
    <w:p w:rsidR="0064251F" w:rsidRPr="0064251F" w:rsidRDefault="0064251F" w:rsidP="0064251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Воспалительные – возникают в результате воспаления и расширения сосудов кожи. При надавливании они исчезают, затем вновь появляются. В зависимости от размеров делятся на: розеолы (до 2 см); эритемы – крупные сливные сосудистые пятна.</w:t>
      </w:r>
    </w:p>
    <w:p w:rsidR="0064251F" w:rsidRPr="0064251F" w:rsidRDefault="0064251F" w:rsidP="0064251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Невоспалительные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возникают в результате нервно-рефлекторного расширения сосудов: телеангиоэктазии – паралич капилляров дермы; эмоциональные пятна (волнение, гнев); аномалии развития (сосудистый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невус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болезнь «винных пятен»).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 xml:space="preserve">  Геморрагические – возникают в результате повышения проницаемости сосудов. При надавливании не исчезают: петехии – мелкие кровоизлияния; пурпура – более крупные сливные геморрагические пятна 1-2 см;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экхимоз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обширное кровоизлияние в кожу или слизистую оболочку, развивающееся при разрыве сосуда; гематома; линейные геморрагии.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  Пигментные:</w:t>
      </w:r>
    </w:p>
    <w:p w:rsidR="0064251F" w:rsidRPr="0064251F" w:rsidRDefault="0064251F" w:rsidP="0064251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Гипопигментация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возникает в результате уменьшения или исчезновения пигмента: </w:t>
      </w:r>
      <w:proofErr w:type="gramStart"/>
      <w:r w:rsidRPr="0064251F">
        <w:rPr>
          <w:rFonts w:ascii="Times New Roman" w:hAnsi="Times New Roman" w:cs="Times New Roman"/>
          <w:sz w:val="24"/>
          <w:szCs w:val="24"/>
        </w:rPr>
        <w:t>общая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 xml:space="preserve"> (альбинизм); очаговая (витилиго).</w:t>
      </w:r>
    </w:p>
    <w:p w:rsidR="0064251F" w:rsidRPr="0064251F" w:rsidRDefault="0064251F" w:rsidP="0064251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51F">
        <w:rPr>
          <w:rFonts w:ascii="Times New Roman" w:hAnsi="Times New Roman" w:cs="Times New Roman"/>
          <w:sz w:val="24"/>
          <w:szCs w:val="24"/>
        </w:rPr>
        <w:t xml:space="preserve">Гиперпигментация – возникает в результате усиленного отложения пигмента: общая (заболевания печени, надпочечников, щитовидной железы); очаговая (веснушки,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лентиго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хлоазмы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при беременности, эндокринных заболеваниях).</w:t>
      </w:r>
      <w:proofErr w:type="gramEnd"/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51F">
        <w:rPr>
          <w:rFonts w:ascii="Times New Roman" w:hAnsi="Times New Roman" w:cs="Times New Roman"/>
          <w:sz w:val="24"/>
          <w:szCs w:val="24"/>
        </w:rPr>
        <w:t xml:space="preserve"> 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Артификационные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: татуировки, пятна, образующиеся в результате лекарственного воздействия (желтые пятна от</w:t>
      </w:r>
      <w:proofErr w:type="gramEnd"/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51F">
        <w:rPr>
          <w:rFonts w:ascii="Times New Roman" w:hAnsi="Times New Roman" w:cs="Times New Roman"/>
          <w:sz w:val="24"/>
          <w:szCs w:val="24"/>
        </w:rPr>
        <w:t xml:space="preserve"> 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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фурациллина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), при покраске машин, после укусов вшей.</w:t>
      </w:r>
      <w:proofErr w:type="gramEnd"/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Волдырь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urtica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первичный морфологический элемент, который возникает за счет ограниченного отека сосочкового слоя дермы. Разрешается быстро и бесследно. </w:t>
      </w:r>
      <w:proofErr w:type="gramStart"/>
      <w:r w:rsidRPr="0064251F">
        <w:rPr>
          <w:rFonts w:ascii="Times New Roman" w:hAnsi="Times New Roman" w:cs="Times New Roman"/>
          <w:sz w:val="24"/>
          <w:szCs w:val="24"/>
        </w:rPr>
        <w:t>Не стойкий, может быть различного цвета за счет отека.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 xml:space="preserve"> Не шелушиться, сопровождается сильным зудом.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Папула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papula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синоним - узелок – первичный морфологический элемент, возникающий в результате скопления клеточного инфильтрата в эпидермисе или сосочковом слое дермы. Возвышается над уровнем кожи. Разрешается, как правило, бесследно. Папулу можно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пропальпировать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 xml:space="preserve">По размеру папулы делятся </w:t>
      </w:r>
      <w:proofErr w:type="gramStart"/>
      <w:r w:rsidRPr="006425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>:</w:t>
      </w:r>
    </w:p>
    <w:p w:rsidR="0064251F" w:rsidRPr="0064251F" w:rsidRDefault="0064251F" w:rsidP="0064251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Милиарные (с просяное зерно) 1-2 см.</w:t>
      </w:r>
    </w:p>
    <w:p w:rsidR="0064251F" w:rsidRPr="0064251F" w:rsidRDefault="0064251F" w:rsidP="0064251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lastRenderedPageBreak/>
        <w:t>Лентикулярные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(с чечевицу), наблюдаются при красном плоском лишае 5-8 мм.</w:t>
      </w:r>
    </w:p>
    <w:p w:rsidR="0064251F" w:rsidRPr="0064251F" w:rsidRDefault="0064251F" w:rsidP="0064251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Нумулярные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numus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- монета), наблюдаются при псориазе 2-3 см.</w:t>
      </w:r>
    </w:p>
    <w:p w:rsidR="0064251F" w:rsidRPr="0064251F" w:rsidRDefault="0064251F" w:rsidP="0064251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Бляшки (огромные, сливные) более 2-3 см.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По форме папулы могут быть:</w:t>
      </w:r>
    </w:p>
    <w:p w:rsidR="0064251F" w:rsidRPr="0064251F" w:rsidRDefault="0064251F" w:rsidP="006425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Плоские.</w:t>
      </w:r>
    </w:p>
    <w:p w:rsidR="0064251F" w:rsidRPr="0064251F" w:rsidRDefault="0064251F" w:rsidP="006425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Полушаровидные.</w:t>
      </w:r>
    </w:p>
    <w:p w:rsidR="0064251F" w:rsidRPr="0064251F" w:rsidRDefault="0064251F" w:rsidP="006425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Остроконечные.</w:t>
      </w:r>
    </w:p>
    <w:p w:rsidR="0064251F" w:rsidRPr="0064251F" w:rsidRDefault="0064251F" w:rsidP="006425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Полигональные.</w:t>
      </w:r>
    </w:p>
    <w:p w:rsidR="0064251F" w:rsidRPr="0064251F" w:rsidRDefault="0064251F" w:rsidP="0064251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Округлые.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В зависимости от локализации клеточного инфильтрата:</w:t>
      </w:r>
    </w:p>
    <w:p w:rsidR="0064251F" w:rsidRPr="0064251F" w:rsidRDefault="0064251F" w:rsidP="0064251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Эпидермальные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(бородавки).</w:t>
      </w:r>
    </w:p>
    <w:p w:rsidR="0064251F" w:rsidRPr="0064251F" w:rsidRDefault="0064251F" w:rsidP="0064251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Эпидермо-дермальные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(псориаз, экзема, нейродермит).</w:t>
      </w:r>
    </w:p>
    <w:p w:rsidR="0064251F" w:rsidRPr="0064251F" w:rsidRDefault="0064251F" w:rsidP="0064251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Дермальные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(вторичный сифилис) – залегание в сосочковом слое дермы.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Бугорок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tuberculum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5-8 мм – первичный морфологический элемент, возникающий в результате скопления клеточного инфильтрата в сетчатом слое дермы. Возвышается над уровнем кожи. Плотной или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тестоватой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консистенции. Разрешается с образованием рубца или рубцовой атрофии. Встречается при туберкулезной волчанке, лепре, третичном сифилисе.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Узел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nodus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1-1,5 см и более – первичный морфологический элемент, возникающий в результате скопления клеточного инфильтрата в подкожно-жировой клетчатке. Разрешается либо бесследно, либо с образованием рубца или рубцовой атрофии. Консистенция от мягкой, при туберкулезе, до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плотноэластичной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, при третичном сифилисе, лепре, раке кожи, узловатая почесуха, тяжелая форма угревой болезни, пиодермия. Имеет чаще красно-бурую или красно-синюшную окраску.</w:t>
      </w:r>
    </w:p>
    <w:p w:rsidR="0064251F" w:rsidRPr="0064251F" w:rsidRDefault="0064251F" w:rsidP="0064251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Воспалительный 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гидроденит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).</w:t>
      </w:r>
    </w:p>
    <w:p w:rsidR="0064251F" w:rsidRPr="0064251F" w:rsidRDefault="0064251F" w:rsidP="0064251F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Невоспалительный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нейрофиброматоз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, липома).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b/>
          <w:bCs/>
          <w:sz w:val="24"/>
          <w:szCs w:val="24"/>
        </w:rPr>
        <w:t>Полостные</w:t>
      </w:r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Пузырек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vesicula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первичный морфологический элемент, содержащий полость, заполненную серозной жидкостью, размером до 5 мм. Образуется за счет внутриклеточного и межклеточного отека. Располагается в эпидермисе. Разрешается бесследно. Наблюдается при герпесе, экземе.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Пузырь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bulla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первичный морфологический элемент, содержащий полость, заполненную серозным или геморрагическим содержимым, размером от 5 мм и более. Имеет дно и покрышку. Встречается при пузырчатке, контактных дерматитах и др. Разрешается бесследно.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Гнойничок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pustula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первичный морфологический элемент, содержащий полость, заполненную содержимым.</w:t>
      </w:r>
    </w:p>
    <w:p w:rsidR="0064251F" w:rsidRPr="0064251F" w:rsidRDefault="0064251F" w:rsidP="0064251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 xml:space="preserve">Импетиго (с греч «возникающий внезапно») – поверхностный гнойничок не связанный с волосяным фолликулом и сальной железой. Легко вскрывается, образуя эрозии. Наблюдается при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стрептодермии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Эктима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гнойничок, развивающийся в дерме или подкожной клетчатке, не фолликулярный элемент. Разрешается рубцом, наблюдается при гнойных процессах в коже - пиодермии.</w:t>
      </w:r>
    </w:p>
    <w:p w:rsidR="0064251F" w:rsidRPr="0064251F" w:rsidRDefault="0064251F" w:rsidP="0064251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Фолликулит – гнойное воспаление волосяного фолликула.</w:t>
      </w:r>
    </w:p>
    <w:p w:rsidR="0064251F" w:rsidRPr="0064251F" w:rsidRDefault="0064251F" w:rsidP="0064251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(угри) – гнойное воспаление сальных желез.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Вторичные</w:t>
      </w:r>
      <w:r w:rsidRPr="0064251F">
        <w:rPr>
          <w:rFonts w:ascii="Times New Roman" w:hAnsi="Times New Roman" w:cs="Times New Roman"/>
          <w:sz w:val="24"/>
          <w:szCs w:val="24"/>
        </w:rPr>
        <w:t> – возникают в процессе эволюции первичных элементов.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Чешуйка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squama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разрыхленные пластинки рогового слоя, потерявшие связь с эпидермисом. Десквамация – отделение чешуек. Наблюдается при ихтиозе, экземе, псориазе. Чешуйки могут быть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мукоидными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, отрубевидными, пластинчатыми.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Корка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crusta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ссохшийся экссудат. В зависимости от характера экссудата может быть: гнойной, геморрагической, серозной и их комбинация. Наблюдается при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пиодермитах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. Разновидность корки – рупия – толстая слоистая корка, встречается при вторичном сифилисе, при фавусе;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скутула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«щиток».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Эрозия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erosio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дефект кожи или слизистой оболочки в пределах эпидермиса. Разрешается бесследно. Наблюдается при синдроме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Лайелла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Язва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ulcus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заживает всегда рубцом.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Трещина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fissure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rhagas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линейный дефект кожи, вызванный длительной воспалительной инфильтрацией кожи, повышенной сухостью, потерей эластичности. Поверхностные трещины разрешаются бесследно, глубокие – рубцом.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Экскориация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excoriatio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расчес, геморрагические корочки – повреждение кожи за счет расчесов при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зудящихся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дерматозах или психических заболеваниях.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Рубец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cicatrix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замещение дефекта кожи грубой соединительной тканью после изъязвления. Повторяет конфигурацию дефекта.</w:t>
      </w:r>
    </w:p>
    <w:p w:rsidR="0064251F" w:rsidRPr="0064251F" w:rsidRDefault="0064251F" w:rsidP="0064251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251F">
        <w:rPr>
          <w:rFonts w:ascii="Times New Roman" w:hAnsi="Times New Roman" w:cs="Times New Roman"/>
          <w:sz w:val="24"/>
          <w:szCs w:val="24"/>
        </w:rPr>
        <w:t>Гипертрофический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 xml:space="preserve"> – келоидный – возвышается над уровнем здоровой кожи.</w:t>
      </w:r>
    </w:p>
    <w:p w:rsidR="0064251F" w:rsidRPr="0064251F" w:rsidRDefault="0064251F" w:rsidP="0064251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Нормотрофический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Атрофический.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Атрофия</w:t>
      </w:r>
      <w:r w:rsidRPr="0064251F">
        <w:rPr>
          <w:rFonts w:ascii="Times New Roman" w:hAnsi="Times New Roman" w:cs="Times New Roman"/>
          <w:sz w:val="24"/>
          <w:szCs w:val="24"/>
        </w:rPr>
        <w:t xml:space="preserve"> – изменение </w:t>
      </w:r>
      <w:proofErr w:type="gramStart"/>
      <w:r w:rsidRPr="0064251F">
        <w:rPr>
          <w:rFonts w:ascii="Times New Roman" w:hAnsi="Times New Roman" w:cs="Times New Roman"/>
          <w:sz w:val="24"/>
          <w:szCs w:val="24"/>
        </w:rPr>
        <w:t>инфильтрата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 xml:space="preserve"> вызванное замещением кожи неоформленной нежной волокнистой соединительной тканью без предшествующего изъязвления. Рисунок кожи исчезает. Наблюдается при склеродермии, лепре,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эритематозе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251F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Лихенификация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lichenificatio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лихонизация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- очаг усиленного рисунка кожи, сопровождающийся ее утолщением, гиперпигментацией и сухостью. Возникает в результате длительной воспалительной инфильтрации и расчесов. Наблюдается при экземе,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атопическом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нейродермите.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Вегетация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vegetationes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разрастание сосочков дермы и эпидермиса. Наблюдается при хронической язвенной вегетирующей пиодермии.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Пигментация</w:t>
      </w:r>
      <w:r w:rsidRPr="0064251F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pigmentatio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) – вторичный морфологический элемент, который возникает в результате изменения содержимого пигмента на месте первичного элемента.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 xml:space="preserve">Морфизм – определяется </w:t>
      </w:r>
      <w:proofErr w:type="gramStart"/>
      <w:r w:rsidRPr="0064251F">
        <w:rPr>
          <w:rFonts w:ascii="Times New Roman" w:hAnsi="Times New Roman" w:cs="Times New Roman"/>
          <w:sz w:val="24"/>
          <w:szCs w:val="24"/>
        </w:rPr>
        <w:t>элементами</w:t>
      </w:r>
      <w:proofErr w:type="gramEnd"/>
      <w:r w:rsidRPr="0064251F">
        <w:rPr>
          <w:rFonts w:ascii="Times New Roman" w:hAnsi="Times New Roman" w:cs="Times New Roman"/>
          <w:sz w:val="24"/>
          <w:szCs w:val="24"/>
        </w:rPr>
        <w:t xml:space="preserve"> появляющимися на коже.</w:t>
      </w:r>
    </w:p>
    <w:p w:rsidR="0064251F" w:rsidRPr="0064251F" w:rsidRDefault="0064251F" w:rsidP="0064251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Мономорфизм – первично появляющиеся элементы – псориаз.</w:t>
      </w:r>
    </w:p>
    <w:p w:rsidR="0064251F" w:rsidRPr="0064251F" w:rsidRDefault="0064251F" w:rsidP="0064251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Полиморфизм – первично появление на коже множества элементов - экзема.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b/>
          <w:bCs/>
          <w:sz w:val="24"/>
          <w:szCs w:val="24"/>
        </w:rPr>
        <w:t>Принципы диагностики кожных болезней</w:t>
      </w:r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выяснение жалоб;</w:t>
      </w:r>
    </w:p>
    <w:p w:rsidR="0064251F" w:rsidRPr="0064251F" w:rsidRDefault="0064251F" w:rsidP="0064251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анамнез заболевания;</w:t>
      </w:r>
    </w:p>
    <w:p w:rsidR="0064251F" w:rsidRPr="0064251F" w:rsidRDefault="0064251F" w:rsidP="0064251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анамнез жизни;</w:t>
      </w:r>
    </w:p>
    <w:p w:rsidR="0064251F" w:rsidRPr="0064251F" w:rsidRDefault="0064251F" w:rsidP="0064251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объективное обследование.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Выяснение жалоб</w:t>
      </w:r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Со стороны общего состояния (слабость, быстрая утомляемость - субъективные).</w:t>
      </w:r>
    </w:p>
    <w:p w:rsidR="0064251F" w:rsidRPr="0064251F" w:rsidRDefault="0064251F" w:rsidP="0064251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Со стороны кожи – ощущение жара, жжение, зуда и др. - (объективные).</w:t>
      </w:r>
    </w:p>
    <w:p w:rsidR="0064251F" w:rsidRPr="0064251F" w:rsidRDefault="0064251F" w:rsidP="0064251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Со стороны других органов и систем.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Анамнез заболевания</w:t>
      </w:r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Выясняют время начала и особенности развития данного заболевания. Что предшествовало развитию дерматоза, сезонность, источники заражения, контакты (для больных с заразными заболеваниями кожи).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Анамнез жизни</w:t>
      </w:r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 xml:space="preserve">Развитие в детстве, трудовая деятельность, профессия, жилищно-бытовые условия, перенесенные болезни,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аллергологический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анамнез, наследственность.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i/>
          <w:iCs/>
          <w:sz w:val="24"/>
          <w:szCs w:val="24"/>
        </w:rPr>
        <w:t>Методы объективного обследования больного</w:t>
      </w:r>
      <w:r w:rsidRPr="0064251F">
        <w:rPr>
          <w:rFonts w:ascii="Times New Roman" w:hAnsi="Times New Roman" w:cs="Times New Roman"/>
          <w:sz w:val="24"/>
          <w:szCs w:val="24"/>
        </w:rPr>
        <w:t>.</w:t>
      </w:r>
    </w:p>
    <w:p w:rsidR="0064251F" w:rsidRPr="0064251F" w:rsidRDefault="0064251F" w:rsidP="006425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Исследование общего состояния больного, состояния различных систем и органов с целью выявления сопутствующих заболеваний, играющих роль в патогенезе дерматозов.</w:t>
      </w:r>
    </w:p>
    <w:p w:rsidR="0064251F" w:rsidRPr="0064251F" w:rsidRDefault="0064251F" w:rsidP="0064251F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Осмотр всех кожных покровов. Обращают внимание на общую окраску, рисунок и эластичность кожи, состояние кожных фолликулов, ногтей, сало и потоотделения, на следы перенесенных заболеваний.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Акцентируем внимание на двух рефлексах:</w:t>
      </w:r>
    </w:p>
    <w:p w:rsidR="0064251F" w:rsidRPr="0064251F" w:rsidRDefault="0064251F" w:rsidP="0064251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lastRenderedPageBreak/>
        <w:t>Сосудодвигательный (дермографизм) – проводят тупым предметом по коже, через определенное время (около 1 минуты) появляются белые или красные полосы.</w:t>
      </w:r>
    </w:p>
    <w:p w:rsidR="0064251F" w:rsidRPr="0064251F" w:rsidRDefault="0064251F" w:rsidP="0064251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>Мышечно-волосковый рефлекс.</w:t>
      </w:r>
    </w:p>
    <w:p w:rsidR="0064251F" w:rsidRPr="0064251F" w:rsidRDefault="0064251F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51F">
        <w:rPr>
          <w:rFonts w:ascii="Times New Roman" w:hAnsi="Times New Roman" w:cs="Times New Roman"/>
          <w:sz w:val="24"/>
          <w:szCs w:val="24"/>
        </w:rPr>
        <w:t xml:space="preserve">  Осмотр патологического процесса. Обращаем внимание на его распространенность, локализацию, симметричность поражения, на характер высыпаний (мономорфный, полиморфный). Необходимо определить, из каких элементов состоит сыпь, провести ее осмотр,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пропальпировать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>, проколоть иглой, провести поскабливание (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граттаги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– отторжение чешуек при </w:t>
      </w:r>
      <w:proofErr w:type="spellStart"/>
      <w:r w:rsidRPr="0064251F">
        <w:rPr>
          <w:rFonts w:ascii="Times New Roman" w:hAnsi="Times New Roman" w:cs="Times New Roman"/>
          <w:sz w:val="24"/>
          <w:szCs w:val="24"/>
        </w:rPr>
        <w:t>эритематозе</w:t>
      </w:r>
      <w:proofErr w:type="spellEnd"/>
      <w:r w:rsidRPr="0064251F">
        <w:rPr>
          <w:rFonts w:ascii="Times New Roman" w:hAnsi="Times New Roman" w:cs="Times New Roman"/>
          <w:sz w:val="24"/>
          <w:szCs w:val="24"/>
        </w:rPr>
        <w:t xml:space="preserve"> или болезненность; триада симптомов при псориазе), диаскопия, биопсия.</w:t>
      </w:r>
    </w:p>
    <w:p w:rsid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Тема: </w:t>
      </w: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Аллергические болезни кожи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Аллергия</w:t>
      </w: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иммунная реакция организма, сопровождающаяся повреждением собственных тканей.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Аллерген</w:t>
      </w: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вещество, способное сенсибилизировать (повышать чувствительность) организма и вызывать аллергию.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Аллергены делятся на </w:t>
      </w:r>
      <w:proofErr w:type="spellStart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экзоаллерген</w:t>
      </w:r>
      <w:proofErr w:type="gramStart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поступают снаружи), и </w:t>
      </w:r>
      <w:proofErr w:type="spellStart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эндоаллергены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(образуются в самом органи</w:t>
      </w:r>
      <w:bookmarkStart w:id="1" w:name="_GoBack"/>
      <w:bookmarkEnd w:id="1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зме).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Аллерген вызывает в организме ответную реакцию, которая может развиться в течение 5-20мин. (гиперчувствительность немедленного типа), или через 15-20мин (гиперчувствительность замедленного типа).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 аллергической реакции зависит от свойств аллергена (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химическя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природа, количество), и реактивности организма (совокупности наследственных и приобретенных свойств человека).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Дерматит</w:t>
      </w: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воспаление кожи, обусловленное непосредственным воздействием на нее патогенных агентов химической или физической природы.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дерматитов: аллергический, простой или контактный, хронический.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Аллергический дерматит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Возникает при непосредственном контакте с кожей веществ, способных провоцировать аллергическую реакцию замедленного типа. Аллергеном может быть косметика, краски, промышленные вещества. Несмотря на то, что аллерген контактирует с ограниченным участком кожи, возникает сенсибилизация всего организм.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месте контакта с аллергеном кожа краснеет, отекает, возникают папулы 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микровезикулы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Часть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микровезикул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вскрываются, образуя небольшие участки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мокнутия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которое</w:t>
      </w:r>
      <w:proofErr w:type="gram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бывает кратковременным и незначительным. При повторном воздействии аллергенов может возникнуть экзема.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Своеобразным аллергическим дерматитом является фотодерматит. Патогенез тот же, что и при контактном аллергическом дерматите, но, помимо контакта с аллергеном необходимо воздействие у/ф лучей. В качестве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сенсибилизтора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фотодерматитах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выступают некоторые лекарственные средства (сульфаниламиды, кортикостероиды при длительном наружном применении и др.), вещества, входящие в состав косметических, парфюмерных и моющих средств и др.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Поражаются открытые участки тела, на которых появляется стойкая эритема,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микровезикулярная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сыпь, волдыри, пузыри.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Простой или контактный дерматит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Возникает без участия аллергического механизма, возникает от повреждения кожи, обусловленного воздействием: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химических веществ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физических факторов (радиация, температура, электрический ток)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механических факторов (трение, давление).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Клинические проявления: краснота, отечность кожи в очаге поражения, возможны узелки, пузырьки, эрозии. Процесс завершается шелушением, может остаться пигментация.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Повторно простой дерматит может возникнуть только после нового контакта с раздражителем.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Хронические дерматиты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возникновение обусловлено длительным воздействием на кожу слабых раздражителей. Эти дерматиты характеризуются застойной гиперемией, гиперкератозом (утолщение кожи), шелушением. К ним относятся: потертости, опрелости.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Потертости</w:t>
      </w: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возникают в результате механического раздражения кожи (трение, давление) складками белья, обувью.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Различают 3 степени потертости: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– покраснение и отечность на ограниченном участке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– образование пузырей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– возникновение эрозий и язв.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Степень потертости зависит от силы механического воздействия, его продолжительности, индивидуальных свойств кожи.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Опрелости</w:t>
      </w: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развивается в складках кожи, чаще на внутренней поверхности кожи, под молочными железами, в подмышечных впадинах. При этом возникает отечность, зуд,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мокнутие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жжение, боль. Возникновению заболевания способствуют избыточная потливость, ожирение, недостаточная гигиена.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Лечение: общее и местное. Устраняют фактор, вызвавший заболевание, пузыри вскрывают, обрабатывают водными красителями (водный фуксин,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фукорцин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на эрозивные поверхности накладывают примочки, после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подсыхания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водные красители, кортикостероидные мази (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преднизолоновая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элоком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1E5F55" w:rsidRPr="001E5F55" w:rsidRDefault="001E5F55" w:rsidP="001E5F55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опрелостях – гигиена, соблюдение</w:t>
      </w:r>
      <w:proofErr w:type="gramStart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</w:t>
      </w:r>
      <w:proofErr w:type="gramEnd"/>
      <w:r w:rsidRPr="001E5F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режима, присыпки.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Отеком </w:t>
      </w:r>
      <w:proofErr w:type="spellStart"/>
      <w:r w:rsidRPr="001E5F55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является мощная аллергическая реакция при попадании раздражителя в организм. По-другому это явление может называться как острый ангионевротический отек,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ангиоотек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гигантская крапивница. </w:t>
      </w: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 xml:space="preserve">Отличает проявление отека </w:t>
      </w:r>
      <w:proofErr w:type="spellStart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bdr w:val="none" w:sz="0" w:space="0" w:color="auto" w:frame="1"/>
          <w:lang w:eastAsia="ru-RU"/>
        </w:rPr>
        <w:t xml:space="preserve"> от других аллергических реакций молниеносность возникновения и внешние проявления. </w:t>
      </w: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ангиоотеке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подкожная клетчатка и слизистые оболочки гортани, губ, век, щек увеличиваются в размерах. В основном такая форма аллергической реакции наблюдается у молодых женщин.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Самым опасным видом отека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считается отек гортани. 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 xml:space="preserve">Отек </w:t>
      </w:r>
      <w:proofErr w:type="spellStart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lang w:eastAsia="ru-RU"/>
        </w:rPr>
        <w:t xml:space="preserve"> может характеризоваться аллергической и неаллергической этиологией.</w:t>
      </w: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При аллергическом отеке в момент поступления аллергена в кровь происходит резкий выброс медиаторов (гистаминов,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кининов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простагландинов). Они борются с раздражителем и стремительно повышают проницательность капилляров, расширяя их. В результате этого действия сосудов и происходит отек тканей. Аллергический отек может проявиться при попадании в организм различных пищевых раздражителей:</w:t>
      </w:r>
    </w:p>
    <w:p w:rsidR="001E5F55" w:rsidRPr="001E5F55" w:rsidRDefault="001E5F55" w:rsidP="001E5F55">
      <w:pPr>
        <w:numPr>
          <w:ilvl w:val="0"/>
          <w:numId w:val="1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яиц;</w:t>
      </w:r>
    </w:p>
    <w:p w:rsidR="001E5F55" w:rsidRPr="001E5F55" w:rsidRDefault="001E5F55" w:rsidP="001E5F55">
      <w:pPr>
        <w:numPr>
          <w:ilvl w:val="0"/>
          <w:numId w:val="1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рыбы;</w:t>
      </w:r>
    </w:p>
    <w:p w:rsidR="001E5F55" w:rsidRPr="001E5F55" w:rsidRDefault="001E5F55" w:rsidP="001E5F55">
      <w:pPr>
        <w:numPr>
          <w:ilvl w:val="0"/>
          <w:numId w:val="1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шоколада;</w:t>
      </w:r>
    </w:p>
    <w:p w:rsidR="001E5F55" w:rsidRPr="001E5F55" w:rsidRDefault="001E5F55" w:rsidP="001E5F55">
      <w:pPr>
        <w:numPr>
          <w:ilvl w:val="0"/>
          <w:numId w:val="1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орехов;</w:t>
      </w:r>
    </w:p>
    <w:p w:rsidR="001E5F55" w:rsidRPr="001E5F55" w:rsidRDefault="001E5F55" w:rsidP="001E5F55">
      <w:pPr>
        <w:numPr>
          <w:ilvl w:val="0"/>
          <w:numId w:val="1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цитрусовых;</w:t>
      </w:r>
    </w:p>
    <w:p w:rsidR="001E5F55" w:rsidRPr="001E5F55" w:rsidRDefault="001E5F55" w:rsidP="001E5F55">
      <w:pPr>
        <w:numPr>
          <w:ilvl w:val="0"/>
          <w:numId w:val="15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молока.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Кроме того, причиной возникновения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ангиоотека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становится применение лекарственных средств и влияние внешних раздражителей (цветов, животных, насекомых).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Неаллергический отек развивается в результате попадания в группу риска по наследственному доминантному типу. В данной ситуации отек возникает из-за снижения в крови белков-ингибиторов вследствие генетического отклонения. За счет малого количества они не могут провоцировать реакцию организма, которая подавляет выброс гистамина в кровь. Поэтому любые </w:t>
      </w: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стрессовые ситуации, а иногда даже переохлаждение, для организма могут привести к возникновению отека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Отек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начинается внезапно и развивается стремительно. Иногда от момента возникновения до высшей точки развития уходит несколько минут. Он поражает органы, подкожный слой жира которых находится в повышенном количестве. Очагом проявления отека могут быть различные органы.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1E5F55" w:rsidRPr="001E5F55" w:rsidRDefault="001E5F55" w:rsidP="001E5F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6"/>
          <w:lang w:eastAsia="ru-RU"/>
        </w:rPr>
      </w:pPr>
      <w:r w:rsidRPr="001E5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6"/>
          <w:bdr w:val="none" w:sz="0" w:space="0" w:color="auto" w:frame="1"/>
          <w:lang w:eastAsia="ru-RU"/>
        </w:rPr>
        <w:t>Первая помощь при начавшемся отеке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Для оказания помощи больному необходимо в первую очередь исключить опасный аллерген. Если отек вызван укусом насекомого, нужно достать жало из раны. При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ангиоотеке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gram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вызванном</w:t>
      </w:r>
      <w:proofErr w:type="gram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лекарственным средством, предусматривается прекращение приема медикамента.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Человеку нужно создать комфортные условия. Для этого его необходимо уложить на кровать, а также исключить панические настроения.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Важным моментом при отеке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становится обеспечения доступа свежего воздуха. Необходимо расстегнуть верхние пуговицы на рубашке, снять галстук и пояс, открыть окно.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Чтобы снять зуд и отек пораженной области можно воспользоваться холодным компрессом.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Если отек вызван укусом насекомого, то на больную конечность накладывается жгут. Область его применения – выше пораженного аллергеном места.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До приезда скорой помощи человеку необходимо пить большое количество жидкости. Даже если наступает рвота, нужно продолжать пить: это поможет вымыть аллерген со стенок желудка.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Очистить организм от раздражителя можно с помощью сорбента. Под рукой всегда должны быть таблетки активированного угля. Лучше если в аптечке будет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Энтеросгель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или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Смекта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Для снятия аллергической реакции необходим прием антигистаминных препаратов. Можно выпить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Супрастин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Диазолин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Чтобы облегчить дыхание в каждый носовой проход закапывается по 2 капли сосудосуживающего препарата, например,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Називина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numPr>
          <w:ilvl w:val="0"/>
          <w:numId w:val="16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Замедлить распространение отека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Квинке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можно с помощью горячей воды. Для этого необходимо опустить в нее ноги больного.</w:t>
      </w:r>
    </w:p>
    <w:p w:rsidR="001E5F55" w:rsidRPr="001E5F55" w:rsidRDefault="001E5F55" w:rsidP="001E5F55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1E5F55" w:rsidRPr="001E5F55" w:rsidRDefault="001E5F55" w:rsidP="001E5F5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Алгоритм их действий включает в себя несколько пунктов.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Оценку состояния артериального давления и возникновения асфиксии. При критическом состоянии под кожу вводится 0,1-0,5 мл раствора адреналина (0,1%).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Внутривенно вводятся гормональные препараты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Преднизолон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Дексаметазон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Гидрокортизон.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Для борьбы с аллергеном выполняются инъекции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Супрастина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2%,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Дипразина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2,5%,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Димедрола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1%.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 xml:space="preserve">Вывести воду и соль из почек необходимо с помощью диуретиков Лазикса (внутривенное введение 40-80 мг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струйно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физрастворе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),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Маннита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200 мл.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На 200 мл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физраствора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внутривенно вводят 30000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ЕдКонтрикала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Устранение интоксикации проводится с помощью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гемосорбции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энетеросорбции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numPr>
          <w:ilvl w:val="0"/>
          <w:numId w:val="17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Если в ходе оказания неотложной помощи наступила асфиксия, то врачи проводят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трахеостомию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1E5F55" w:rsidRPr="001E5F55" w:rsidRDefault="001E5F55" w:rsidP="001E5F55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После оказания больному первой помощи ему показана госпитализация. Таких больных определяют в </w:t>
      </w:r>
      <w:proofErr w:type="spellStart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аллергологическое</w:t>
      </w:r>
      <w:proofErr w:type="spellEnd"/>
      <w:r w:rsidRPr="001E5F5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отделение, реанимацию или отделение интенсивной терапии в зависимости от состояния человека.</w:t>
      </w:r>
    </w:p>
    <w:p w:rsidR="001E5F55" w:rsidRPr="001E5F55" w:rsidRDefault="001E5F55" w:rsidP="001E5F55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</w:rPr>
      </w:pPr>
    </w:p>
    <w:p w:rsidR="00734C62" w:rsidRPr="001E5F55" w:rsidRDefault="008624D1" w:rsidP="0064251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34C62" w:rsidRPr="001E5F55" w:rsidSect="0064251F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CBB" w:rsidRDefault="00042CBB" w:rsidP="0064251F">
      <w:pPr>
        <w:spacing w:after="0" w:line="240" w:lineRule="auto"/>
      </w:pPr>
      <w:r>
        <w:separator/>
      </w:r>
    </w:p>
  </w:endnote>
  <w:endnote w:type="continuationSeparator" w:id="1">
    <w:p w:rsidR="00042CBB" w:rsidRDefault="00042CBB" w:rsidP="0064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2328758"/>
      <w:docPartObj>
        <w:docPartGallery w:val="Page Numbers (Bottom of Page)"/>
        <w:docPartUnique/>
      </w:docPartObj>
    </w:sdtPr>
    <w:sdtContent>
      <w:p w:rsidR="0064251F" w:rsidRDefault="00BC3082">
        <w:pPr>
          <w:pStyle w:val="a6"/>
          <w:jc w:val="right"/>
        </w:pPr>
        <w:r>
          <w:fldChar w:fldCharType="begin"/>
        </w:r>
        <w:r w:rsidR="0064251F">
          <w:instrText>PAGE   \* MERGEFORMAT</w:instrText>
        </w:r>
        <w:r>
          <w:fldChar w:fldCharType="separate"/>
        </w:r>
        <w:r w:rsidR="008624D1">
          <w:rPr>
            <w:noProof/>
          </w:rPr>
          <w:t>2</w:t>
        </w:r>
        <w:r>
          <w:fldChar w:fldCharType="end"/>
        </w:r>
      </w:p>
    </w:sdtContent>
  </w:sdt>
  <w:p w:rsidR="0064251F" w:rsidRDefault="006425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CBB" w:rsidRDefault="00042CBB" w:rsidP="0064251F">
      <w:pPr>
        <w:spacing w:after="0" w:line="240" w:lineRule="auto"/>
      </w:pPr>
      <w:r>
        <w:separator/>
      </w:r>
    </w:p>
  </w:footnote>
  <w:footnote w:type="continuationSeparator" w:id="1">
    <w:p w:rsidR="00042CBB" w:rsidRDefault="00042CBB" w:rsidP="0064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B5D"/>
    <w:multiLevelType w:val="multilevel"/>
    <w:tmpl w:val="4154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80E88"/>
    <w:multiLevelType w:val="multilevel"/>
    <w:tmpl w:val="71CE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53A39"/>
    <w:multiLevelType w:val="multilevel"/>
    <w:tmpl w:val="B2F4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E0387"/>
    <w:multiLevelType w:val="multilevel"/>
    <w:tmpl w:val="F4BE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E4ECD"/>
    <w:multiLevelType w:val="multilevel"/>
    <w:tmpl w:val="9FE8F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93988"/>
    <w:multiLevelType w:val="multilevel"/>
    <w:tmpl w:val="8BCC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8C31C9"/>
    <w:multiLevelType w:val="multilevel"/>
    <w:tmpl w:val="715C5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A4BA5"/>
    <w:multiLevelType w:val="multilevel"/>
    <w:tmpl w:val="8EE8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654FA"/>
    <w:multiLevelType w:val="multilevel"/>
    <w:tmpl w:val="74A0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4508EA"/>
    <w:multiLevelType w:val="multilevel"/>
    <w:tmpl w:val="7938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AB4F28"/>
    <w:multiLevelType w:val="multilevel"/>
    <w:tmpl w:val="EC48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282B42"/>
    <w:multiLevelType w:val="multilevel"/>
    <w:tmpl w:val="9DC4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16249"/>
    <w:multiLevelType w:val="multilevel"/>
    <w:tmpl w:val="898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34378A"/>
    <w:multiLevelType w:val="multilevel"/>
    <w:tmpl w:val="DCCA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5A5B31"/>
    <w:multiLevelType w:val="multilevel"/>
    <w:tmpl w:val="687E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B5256F"/>
    <w:multiLevelType w:val="multilevel"/>
    <w:tmpl w:val="8D6A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264E7C"/>
    <w:multiLevelType w:val="multilevel"/>
    <w:tmpl w:val="694E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3"/>
  </w:num>
  <w:num w:numId="11">
    <w:abstractNumId w:val="2"/>
  </w:num>
  <w:num w:numId="12">
    <w:abstractNumId w:val="9"/>
  </w:num>
  <w:num w:numId="13">
    <w:abstractNumId w:val="3"/>
  </w:num>
  <w:num w:numId="14">
    <w:abstractNumId w:val="16"/>
  </w:num>
  <w:num w:numId="15">
    <w:abstractNumId w:val="7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51F"/>
    <w:rsid w:val="00042CBB"/>
    <w:rsid w:val="001E5F55"/>
    <w:rsid w:val="00361FDA"/>
    <w:rsid w:val="0064251F"/>
    <w:rsid w:val="008624D1"/>
    <w:rsid w:val="008B4805"/>
    <w:rsid w:val="0093349E"/>
    <w:rsid w:val="00B72370"/>
    <w:rsid w:val="00BC3082"/>
    <w:rsid w:val="00EF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51F"/>
  </w:style>
  <w:style w:type="paragraph" w:styleId="a6">
    <w:name w:val="footer"/>
    <w:basedOn w:val="a"/>
    <w:link w:val="a7"/>
    <w:uiPriority w:val="99"/>
    <w:unhideWhenUsed/>
    <w:rsid w:val="0064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5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51F"/>
  </w:style>
  <w:style w:type="paragraph" w:styleId="a6">
    <w:name w:val="footer"/>
    <w:basedOn w:val="a"/>
    <w:link w:val="a7"/>
    <w:uiPriority w:val="99"/>
    <w:unhideWhenUsed/>
    <w:rsid w:val="0064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Pc</cp:lastModifiedBy>
  <cp:revision>3</cp:revision>
  <dcterms:created xsi:type="dcterms:W3CDTF">2020-03-23T10:42:00Z</dcterms:created>
  <dcterms:modified xsi:type="dcterms:W3CDTF">2020-03-24T06:33:00Z</dcterms:modified>
</cp:coreProperties>
</file>